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2726F" w14:textId="68C41C0E" w:rsidR="009550EC" w:rsidRDefault="00DB16F1" w:rsidP="00913462">
      <w:pPr>
        <w:jc w:val="center"/>
        <w:rPr>
          <w:b/>
          <w:u w:val="single"/>
          <w:lang w:val="es-ES"/>
        </w:rPr>
      </w:pPr>
      <w:r>
        <w:rPr>
          <w:b/>
          <w:u w:val="single"/>
          <w:lang w:val="es-ES"/>
        </w:rPr>
        <w:t>Acta N° 1560</w:t>
      </w:r>
    </w:p>
    <w:p w14:paraId="5BDD0568" w14:textId="77777777" w:rsidR="00913462" w:rsidRPr="00913462" w:rsidRDefault="00913462" w:rsidP="00913462">
      <w:pPr>
        <w:jc w:val="center"/>
        <w:rPr>
          <w:b/>
          <w:u w:val="single"/>
          <w:lang w:val="es-ES"/>
        </w:rPr>
      </w:pPr>
    </w:p>
    <w:p w14:paraId="49255500" w14:textId="3511A4F7" w:rsidR="00A25B9A" w:rsidRPr="008A77D8" w:rsidRDefault="00A25B9A" w:rsidP="00913462">
      <w:pPr>
        <w:jc w:val="both"/>
      </w:pPr>
      <w:r w:rsidRPr="00A25B9A">
        <w:rPr>
          <w:lang w:val="es-ES"/>
        </w:rPr>
        <w:t>En l</w:t>
      </w:r>
      <w:r>
        <w:rPr>
          <w:lang w:val="es-ES"/>
        </w:rPr>
        <w:t xml:space="preserve">a ciudad de Buenos Aires </w:t>
      </w:r>
      <w:r w:rsidR="00DB16F1">
        <w:rPr>
          <w:lang w:val="es-ES"/>
        </w:rPr>
        <w:t xml:space="preserve">a los </w:t>
      </w:r>
      <w:r w:rsidR="00D34D5B">
        <w:rPr>
          <w:lang w:val="es-ES"/>
        </w:rPr>
        <w:t>3</w:t>
      </w:r>
      <w:r w:rsidR="00DB16F1">
        <w:rPr>
          <w:lang w:val="es-ES"/>
        </w:rPr>
        <w:t>0</w:t>
      </w:r>
      <w:r w:rsidRPr="00A25B9A">
        <w:rPr>
          <w:lang w:val="es-ES"/>
        </w:rPr>
        <w:t xml:space="preserve"> </w:t>
      </w:r>
      <w:r w:rsidR="001B65A9" w:rsidRPr="00A25B9A">
        <w:rPr>
          <w:lang w:val="es-ES"/>
        </w:rPr>
        <w:t>d</w:t>
      </w:r>
      <w:r w:rsidR="001B65A9">
        <w:rPr>
          <w:lang w:val="es-ES"/>
        </w:rPr>
        <w:t>ías</w:t>
      </w:r>
      <w:r w:rsidR="00DB16F1">
        <w:rPr>
          <w:lang w:val="es-ES"/>
        </w:rPr>
        <w:t xml:space="preserve"> del mes de Mayo</w:t>
      </w:r>
      <w:r w:rsidR="00D34D5B">
        <w:rPr>
          <w:lang w:val="es-ES"/>
        </w:rPr>
        <w:t xml:space="preserve"> de 2023</w:t>
      </w:r>
      <w:r w:rsidRPr="00A25B9A">
        <w:rPr>
          <w:lang w:val="es-ES"/>
        </w:rPr>
        <w:t xml:space="preserve"> se reúnen en modalidad presencial</w:t>
      </w:r>
      <w:r w:rsidR="000B0811">
        <w:rPr>
          <w:lang w:val="es-ES"/>
        </w:rPr>
        <w:t>:</w:t>
      </w:r>
      <w:r w:rsidR="003E0E00">
        <w:rPr>
          <w:lang w:val="es-ES"/>
        </w:rPr>
        <w:t xml:space="preserve"> Raúl Etchebehere,</w:t>
      </w:r>
      <w:r w:rsidR="00D34D5B">
        <w:rPr>
          <w:lang w:val="es-ES"/>
        </w:rPr>
        <w:t xml:space="preserve"> Fede</w:t>
      </w:r>
      <w:r w:rsidR="00DB16F1">
        <w:rPr>
          <w:lang w:val="es-ES"/>
        </w:rPr>
        <w:t xml:space="preserve">rico Argüelles, Alfredo </w:t>
      </w:r>
      <w:proofErr w:type="spellStart"/>
      <w:r w:rsidR="00DB16F1">
        <w:rPr>
          <w:lang w:val="es-ES"/>
        </w:rPr>
        <w:t>Meabe</w:t>
      </w:r>
      <w:proofErr w:type="spellEnd"/>
      <w:r w:rsidR="00DB16F1">
        <w:rPr>
          <w:lang w:val="es-ES"/>
        </w:rPr>
        <w:t xml:space="preserve">, Mario </w:t>
      </w:r>
      <w:proofErr w:type="spellStart"/>
      <w:r w:rsidR="00DB16F1">
        <w:rPr>
          <w:lang w:val="es-ES"/>
        </w:rPr>
        <w:t>Gramisu</w:t>
      </w:r>
      <w:proofErr w:type="spellEnd"/>
      <w:r w:rsidR="00DB16F1">
        <w:rPr>
          <w:lang w:val="es-ES"/>
        </w:rPr>
        <w:t xml:space="preserve"> y Giselle Del Rosso</w:t>
      </w:r>
      <w:r w:rsidR="00571EAD">
        <w:rPr>
          <w:lang w:val="es-ES"/>
        </w:rPr>
        <w:t xml:space="preserve"> y por zoom</w:t>
      </w:r>
      <w:r w:rsidR="000B0811" w:rsidRPr="00A25B9A">
        <w:rPr>
          <w:lang w:val="es-ES"/>
        </w:rPr>
        <w:t xml:space="preserve"> </w:t>
      </w:r>
      <w:r w:rsidR="00AA7087">
        <w:rPr>
          <w:lang w:val="es-ES"/>
        </w:rPr>
        <w:t xml:space="preserve">Alfonso de Laferrere, Cecilia Planes, Guillermo </w:t>
      </w:r>
      <w:proofErr w:type="spellStart"/>
      <w:r w:rsidR="00AA7087">
        <w:rPr>
          <w:lang w:val="es-ES"/>
        </w:rPr>
        <w:t>Manfredini</w:t>
      </w:r>
      <w:proofErr w:type="spellEnd"/>
      <w:r w:rsidR="00AA7087">
        <w:rPr>
          <w:lang w:val="es-ES"/>
        </w:rPr>
        <w:t xml:space="preserve">, Felipe </w:t>
      </w:r>
      <w:r w:rsidR="00AB5B43">
        <w:rPr>
          <w:lang w:val="es-ES"/>
        </w:rPr>
        <w:t>José</w:t>
      </w:r>
      <w:r w:rsidR="00AA7087">
        <w:rPr>
          <w:lang w:val="es-ES"/>
        </w:rPr>
        <w:t xml:space="preserve"> Ballester, Martin Badillo, Ricardo </w:t>
      </w:r>
      <w:proofErr w:type="spellStart"/>
      <w:r w:rsidR="00AA7087">
        <w:rPr>
          <w:lang w:val="es-ES"/>
        </w:rPr>
        <w:t>Matho</w:t>
      </w:r>
      <w:proofErr w:type="spellEnd"/>
      <w:r w:rsidR="00AA7087">
        <w:rPr>
          <w:lang w:val="es-ES"/>
        </w:rPr>
        <w:t xml:space="preserve"> </w:t>
      </w:r>
      <w:proofErr w:type="spellStart"/>
      <w:r w:rsidR="00AA7087">
        <w:rPr>
          <w:lang w:val="es-ES"/>
        </w:rPr>
        <w:t>Meabe</w:t>
      </w:r>
      <w:proofErr w:type="spellEnd"/>
      <w:r w:rsidR="00AA7087">
        <w:rPr>
          <w:lang w:val="es-ES"/>
        </w:rPr>
        <w:t>, Rodrigo Diaz de Vivar, Walter Albornoz, J</w:t>
      </w:r>
      <w:r w:rsidR="00DB16F1">
        <w:rPr>
          <w:lang w:val="es-ES"/>
        </w:rPr>
        <w:t>uan Cruz Tapia, J</w:t>
      </w:r>
      <w:r w:rsidR="00AA7087">
        <w:rPr>
          <w:lang w:val="es-ES"/>
        </w:rPr>
        <w:t xml:space="preserve">oaquin </w:t>
      </w:r>
      <w:proofErr w:type="spellStart"/>
      <w:r w:rsidR="00AA7087">
        <w:rPr>
          <w:lang w:val="es-ES"/>
        </w:rPr>
        <w:t>Gahan</w:t>
      </w:r>
      <w:proofErr w:type="spellEnd"/>
      <w:r w:rsidR="00AA7087">
        <w:rPr>
          <w:lang w:val="es-ES"/>
        </w:rPr>
        <w:t xml:space="preserve"> y </w:t>
      </w:r>
      <w:r w:rsidR="00DB16F1">
        <w:rPr>
          <w:lang w:val="es-ES"/>
        </w:rPr>
        <w:t>Carlos Solanet</w:t>
      </w:r>
      <w:r w:rsidR="002C016B">
        <w:t>.</w:t>
      </w:r>
    </w:p>
    <w:p w14:paraId="383AC242" w14:textId="6DDF5806" w:rsidR="00A25B9A" w:rsidRDefault="00A25B9A" w:rsidP="00A25B9A">
      <w:pPr>
        <w:rPr>
          <w:lang w:val="es-ES"/>
        </w:rPr>
      </w:pPr>
      <w:r w:rsidRPr="00A25B9A">
        <w:rPr>
          <w:lang w:val="es-ES"/>
        </w:rPr>
        <w:t>Siendo las 1</w:t>
      </w:r>
      <w:r w:rsidR="00AA7087">
        <w:rPr>
          <w:lang w:val="es-ES"/>
        </w:rPr>
        <w:t>8</w:t>
      </w:r>
      <w:r w:rsidRPr="00A25B9A">
        <w:rPr>
          <w:lang w:val="es-ES"/>
        </w:rPr>
        <w:t>:</w:t>
      </w:r>
      <w:r w:rsidR="00DB16F1">
        <w:rPr>
          <w:lang w:val="es-ES"/>
        </w:rPr>
        <w:t>1</w:t>
      </w:r>
      <w:r w:rsidR="003E0E00">
        <w:rPr>
          <w:lang w:val="es-ES"/>
        </w:rPr>
        <w:t>0</w:t>
      </w:r>
      <w:r w:rsidRPr="00A25B9A">
        <w:rPr>
          <w:lang w:val="es-ES"/>
        </w:rPr>
        <w:t xml:space="preserve"> </w:t>
      </w:r>
      <w:proofErr w:type="spellStart"/>
      <w:r w:rsidRPr="00A25B9A">
        <w:rPr>
          <w:lang w:val="es-ES"/>
        </w:rPr>
        <w:t>hs</w:t>
      </w:r>
      <w:proofErr w:type="spellEnd"/>
      <w:r w:rsidR="000B0811">
        <w:rPr>
          <w:lang w:val="es-ES"/>
        </w:rPr>
        <w:t>.</w:t>
      </w:r>
      <w:r w:rsidRPr="00A25B9A">
        <w:rPr>
          <w:lang w:val="es-ES"/>
        </w:rPr>
        <w:t xml:space="preserve"> se da comienzo a la reunión de CD.</w:t>
      </w:r>
    </w:p>
    <w:p w14:paraId="2C40BF11" w14:textId="25FB4BD0" w:rsidR="00DB16F1" w:rsidRDefault="00DB16F1" w:rsidP="00A25B9A">
      <w:pPr>
        <w:rPr>
          <w:lang w:val="es-ES"/>
        </w:rPr>
      </w:pPr>
      <w:r>
        <w:rPr>
          <w:lang w:val="es-ES"/>
        </w:rPr>
        <w:t xml:space="preserve">Se realiza un minuto de silencio en memoria del Vicepresidente Sr. Horacio J. España </w:t>
      </w:r>
      <w:proofErr w:type="spellStart"/>
      <w:r>
        <w:rPr>
          <w:lang w:val="es-ES"/>
        </w:rPr>
        <w:t>Sonvico</w:t>
      </w:r>
      <w:proofErr w:type="spellEnd"/>
      <w:r>
        <w:rPr>
          <w:lang w:val="es-ES"/>
        </w:rPr>
        <w:t>.</w:t>
      </w:r>
    </w:p>
    <w:p w14:paraId="413B2EF9" w14:textId="26CB2324" w:rsidR="005938DF" w:rsidRPr="00DB16F1" w:rsidRDefault="00DB16F1" w:rsidP="00B26D06">
      <w:pPr>
        <w:pStyle w:val="Prrafodelista"/>
        <w:numPr>
          <w:ilvl w:val="0"/>
          <w:numId w:val="2"/>
        </w:numPr>
        <w:spacing w:after="0" w:line="240" w:lineRule="auto"/>
        <w:jc w:val="both"/>
        <w:rPr>
          <w:rFonts w:ascii="Calibri" w:eastAsia="Times New Roman" w:hAnsi="Calibri" w:cs="Times New Roman"/>
          <w:szCs w:val="21"/>
        </w:rPr>
      </w:pPr>
      <w:r>
        <w:rPr>
          <w:rFonts w:ascii="Calibri" w:eastAsia="Times New Roman" w:hAnsi="Calibri" w:cs="Times New Roman"/>
          <w:b/>
          <w:bCs/>
          <w:szCs w:val="21"/>
        </w:rPr>
        <w:t xml:space="preserve">Adecuación Mesa Directiva: </w:t>
      </w:r>
      <w:r w:rsidRPr="00DB16F1">
        <w:rPr>
          <w:rFonts w:ascii="Calibri" w:eastAsia="Times New Roman" w:hAnsi="Calibri" w:cs="Times New Roman"/>
          <w:bCs/>
          <w:szCs w:val="21"/>
        </w:rPr>
        <w:t xml:space="preserve">Debido al fallecimiento del Sr. Horacio España, se sortea la titularidad de los Directores suplentes para adecuar la cantidad de miembros titulares del Consejo Directivo. Entre los consejeros María </w:t>
      </w:r>
      <w:proofErr w:type="spellStart"/>
      <w:r w:rsidRPr="00DB16F1">
        <w:rPr>
          <w:rFonts w:ascii="Calibri" w:eastAsia="Times New Roman" w:hAnsi="Calibri" w:cs="Times New Roman"/>
          <w:bCs/>
          <w:szCs w:val="21"/>
        </w:rPr>
        <w:t>Celicia</w:t>
      </w:r>
      <w:proofErr w:type="spellEnd"/>
      <w:r w:rsidRPr="00DB16F1">
        <w:rPr>
          <w:rFonts w:ascii="Calibri" w:eastAsia="Times New Roman" w:hAnsi="Calibri" w:cs="Times New Roman"/>
          <w:bCs/>
          <w:szCs w:val="21"/>
        </w:rPr>
        <w:t xml:space="preserve"> Planes, Patricio </w:t>
      </w:r>
      <w:proofErr w:type="spellStart"/>
      <w:r w:rsidRPr="00DB16F1">
        <w:rPr>
          <w:rFonts w:ascii="Calibri" w:eastAsia="Times New Roman" w:hAnsi="Calibri" w:cs="Times New Roman"/>
          <w:bCs/>
          <w:szCs w:val="21"/>
        </w:rPr>
        <w:t>Kehoe</w:t>
      </w:r>
      <w:proofErr w:type="spellEnd"/>
      <w:r w:rsidRPr="00DB16F1">
        <w:rPr>
          <w:rFonts w:ascii="Calibri" w:eastAsia="Times New Roman" w:hAnsi="Calibri" w:cs="Times New Roman"/>
          <w:bCs/>
          <w:szCs w:val="21"/>
        </w:rPr>
        <w:t xml:space="preserve"> y Joaquin </w:t>
      </w:r>
      <w:proofErr w:type="spellStart"/>
      <w:r w:rsidRPr="00DB16F1">
        <w:rPr>
          <w:rFonts w:ascii="Calibri" w:eastAsia="Times New Roman" w:hAnsi="Calibri" w:cs="Times New Roman"/>
          <w:bCs/>
          <w:szCs w:val="21"/>
        </w:rPr>
        <w:t>Gahan</w:t>
      </w:r>
      <w:proofErr w:type="spellEnd"/>
      <w:r w:rsidRPr="00DB16F1">
        <w:rPr>
          <w:rFonts w:ascii="Calibri" w:eastAsia="Times New Roman" w:hAnsi="Calibri" w:cs="Times New Roman"/>
          <w:bCs/>
          <w:szCs w:val="21"/>
        </w:rPr>
        <w:t xml:space="preserve">, sale </w:t>
      </w:r>
      <w:r>
        <w:rPr>
          <w:rFonts w:ascii="Calibri" w:eastAsia="Times New Roman" w:hAnsi="Calibri" w:cs="Times New Roman"/>
          <w:bCs/>
          <w:szCs w:val="21"/>
        </w:rPr>
        <w:t xml:space="preserve">este </w:t>
      </w:r>
      <w:r w:rsidR="00CC0634">
        <w:rPr>
          <w:rFonts w:ascii="Calibri" w:eastAsia="Times New Roman" w:hAnsi="Calibri" w:cs="Times New Roman"/>
          <w:bCs/>
          <w:szCs w:val="21"/>
        </w:rPr>
        <w:t>último</w:t>
      </w:r>
      <w:r>
        <w:rPr>
          <w:rFonts w:ascii="Calibri" w:eastAsia="Times New Roman" w:hAnsi="Calibri" w:cs="Times New Roman"/>
          <w:bCs/>
          <w:szCs w:val="21"/>
        </w:rPr>
        <w:t xml:space="preserve"> seleccionado por lo que pasa a formar parte de los Directores Titulares.</w:t>
      </w:r>
    </w:p>
    <w:p w14:paraId="25C7F620" w14:textId="77777777" w:rsidR="00DB16F1" w:rsidRPr="00DB16F1" w:rsidRDefault="00DB16F1" w:rsidP="00DB16F1">
      <w:pPr>
        <w:pStyle w:val="Prrafodelista"/>
        <w:spacing w:after="0" w:line="240" w:lineRule="auto"/>
        <w:jc w:val="both"/>
        <w:rPr>
          <w:rFonts w:ascii="Calibri" w:eastAsia="Times New Roman" w:hAnsi="Calibri" w:cs="Times New Roman"/>
          <w:szCs w:val="21"/>
        </w:rPr>
      </w:pPr>
    </w:p>
    <w:p w14:paraId="6E69C535" w14:textId="28DC1AF6" w:rsidR="00DB16F1" w:rsidRDefault="00DB16F1" w:rsidP="00DB16F1">
      <w:pPr>
        <w:pStyle w:val="Prrafodelista"/>
        <w:spacing w:after="0" w:line="240" w:lineRule="auto"/>
        <w:jc w:val="both"/>
        <w:rPr>
          <w:rFonts w:ascii="Calibri" w:eastAsia="Times New Roman" w:hAnsi="Calibri" w:cs="Times New Roman"/>
          <w:szCs w:val="21"/>
        </w:rPr>
      </w:pPr>
      <w:r w:rsidRPr="00DB16F1">
        <w:rPr>
          <w:rFonts w:ascii="Calibri" w:eastAsia="Times New Roman" w:hAnsi="Calibri" w:cs="Times New Roman"/>
          <w:bCs/>
          <w:szCs w:val="21"/>
        </w:rPr>
        <w:t>El Sr.</w:t>
      </w:r>
      <w:r>
        <w:rPr>
          <w:rFonts w:ascii="Calibri" w:eastAsia="Times New Roman" w:hAnsi="Calibri" w:cs="Times New Roman"/>
          <w:szCs w:val="21"/>
        </w:rPr>
        <w:t xml:space="preserve"> Mario </w:t>
      </w:r>
      <w:proofErr w:type="spellStart"/>
      <w:r>
        <w:rPr>
          <w:rFonts w:ascii="Calibri" w:eastAsia="Times New Roman" w:hAnsi="Calibri" w:cs="Times New Roman"/>
          <w:szCs w:val="21"/>
        </w:rPr>
        <w:t>Gramisu</w:t>
      </w:r>
      <w:proofErr w:type="spellEnd"/>
      <w:r>
        <w:rPr>
          <w:rFonts w:ascii="Calibri" w:eastAsia="Times New Roman" w:hAnsi="Calibri" w:cs="Times New Roman"/>
          <w:szCs w:val="21"/>
        </w:rPr>
        <w:t xml:space="preserve"> asume como Vicepresidente de la Asociación, quedando pendiente para la próxima reunión, la selección del Vicepresidente 2°</w:t>
      </w:r>
    </w:p>
    <w:p w14:paraId="4A5E908C" w14:textId="77777777" w:rsidR="00DB16F1" w:rsidRDefault="00DB16F1" w:rsidP="00DB16F1">
      <w:pPr>
        <w:pStyle w:val="Prrafodelista"/>
        <w:spacing w:after="0" w:line="240" w:lineRule="auto"/>
        <w:jc w:val="both"/>
        <w:rPr>
          <w:rFonts w:ascii="Calibri" w:eastAsia="Times New Roman" w:hAnsi="Calibri" w:cs="Times New Roman"/>
          <w:szCs w:val="21"/>
        </w:rPr>
      </w:pPr>
    </w:p>
    <w:p w14:paraId="1F030984" w14:textId="6A85B043" w:rsidR="00DB16F1" w:rsidRPr="00DB16F1" w:rsidRDefault="00DB16F1" w:rsidP="00DB16F1">
      <w:pPr>
        <w:pStyle w:val="Prrafodelista"/>
        <w:spacing w:after="0" w:line="240" w:lineRule="auto"/>
        <w:jc w:val="both"/>
        <w:rPr>
          <w:rFonts w:ascii="Calibri" w:eastAsia="Times New Roman" w:hAnsi="Calibri" w:cs="Times New Roman"/>
          <w:szCs w:val="21"/>
        </w:rPr>
      </w:pPr>
      <w:r>
        <w:rPr>
          <w:rFonts w:ascii="Calibri" w:eastAsia="Times New Roman" w:hAnsi="Calibri" w:cs="Times New Roman"/>
          <w:szCs w:val="21"/>
        </w:rPr>
        <w:t>Como homenaje a su aporte a la Raza y a la A.C.C.C., la Comisión de Rodeos, solicita nombrar a la Copa Especial de Rodeos que se disputará en Palermo 2023 “Vicepresidente Horacio J. España”. Se aprueba por unanimidad de los presentes.</w:t>
      </w:r>
    </w:p>
    <w:p w14:paraId="1685EDDC" w14:textId="77777777" w:rsidR="00913462" w:rsidRDefault="00913462" w:rsidP="00913462">
      <w:pPr>
        <w:spacing w:after="0" w:line="240" w:lineRule="auto"/>
        <w:ind w:left="360"/>
        <w:contextualSpacing/>
        <w:rPr>
          <w:rFonts w:ascii="Calibri" w:eastAsia="Times New Roman" w:hAnsi="Calibri" w:cs="Times New Roman"/>
          <w:szCs w:val="21"/>
        </w:rPr>
      </w:pPr>
    </w:p>
    <w:p w14:paraId="5E5A80A3" w14:textId="5F0FEAE7" w:rsidR="00EF77E2" w:rsidRPr="00CC0634" w:rsidRDefault="00CC0634" w:rsidP="006B6BFF">
      <w:pPr>
        <w:pStyle w:val="Prrafodelista"/>
        <w:numPr>
          <w:ilvl w:val="0"/>
          <w:numId w:val="2"/>
        </w:numPr>
        <w:spacing w:after="0" w:line="240" w:lineRule="auto"/>
      </w:pPr>
      <w:r>
        <w:rPr>
          <w:rFonts w:ascii="Calibri" w:eastAsia="Times New Roman" w:hAnsi="Calibri" w:cs="Times New Roman"/>
          <w:b/>
          <w:szCs w:val="21"/>
        </w:rPr>
        <w:t xml:space="preserve">Acta 1559: </w:t>
      </w:r>
      <w:r w:rsidRPr="00CC0634">
        <w:rPr>
          <w:rFonts w:ascii="Calibri" w:eastAsia="Times New Roman" w:hAnsi="Calibri" w:cs="Times New Roman"/>
          <w:szCs w:val="21"/>
        </w:rPr>
        <w:t>se aprueba</w:t>
      </w:r>
    </w:p>
    <w:p w14:paraId="00B38C1E" w14:textId="0EC4B769" w:rsidR="00CC0634" w:rsidRPr="00EF77E2" w:rsidRDefault="00CC0634" w:rsidP="006B6BFF">
      <w:pPr>
        <w:pStyle w:val="Prrafodelista"/>
        <w:numPr>
          <w:ilvl w:val="0"/>
          <w:numId w:val="2"/>
        </w:numPr>
        <w:spacing w:after="0" w:line="240" w:lineRule="auto"/>
      </w:pPr>
      <w:r>
        <w:rPr>
          <w:rFonts w:ascii="Calibri" w:eastAsia="Times New Roman" w:hAnsi="Calibri" w:cs="Times New Roman"/>
          <w:b/>
          <w:szCs w:val="21"/>
        </w:rPr>
        <w:t>Socios:</w:t>
      </w:r>
      <w:r>
        <w:t xml:space="preserve"> </w:t>
      </w:r>
    </w:p>
    <w:p w14:paraId="714DEDE7" w14:textId="5708B92D" w:rsidR="00650375" w:rsidRDefault="00650375" w:rsidP="005938DF">
      <w:pPr>
        <w:rPr>
          <w:lang w:val="es-ES"/>
        </w:rPr>
      </w:pPr>
    </w:p>
    <w:tbl>
      <w:tblPr>
        <w:tblW w:w="9722" w:type="dxa"/>
        <w:jc w:val="center"/>
        <w:tblCellMar>
          <w:left w:w="70" w:type="dxa"/>
          <w:right w:w="70" w:type="dxa"/>
        </w:tblCellMar>
        <w:tblLook w:val="04A0" w:firstRow="1" w:lastRow="0" w:firstColumn="1" w:lastColumn="0" w:noHBand="0" w:noVBand="1"/>
      </w:tblPr>
      <w:tblGrid>
        <w:gridCol w:w="3245"/>
        <w:gridCol w:w="3039"/>
        <w:gridCol w:w="1010"/>
        <w:gridCol w:w="1243"/>
        <w:gridCol w:w="1185"/>
      </w:tblGrid>
      <w:tr w:rsidR="007C1C39" w:rsidRPr="007C1C39" w14:paraId="53F0537F" w14:textId="77777777" w:rsidTr="007C1C39">
        <w:trPr>
          <w:trHeight w:val="239"/>
          <w:jc w:val="center"/>
        </w:trPr>
        <w:tc>
          <w:tcPr>
            <w:tcW w:w="3245" w:type="dxa"/>
            <w:tcBorders>
              <w:top w:val="nil"/>
              <w:left w:val="nil"/>
              <w:bottom w:val="nil"/>
              <w:right w:val="nil"/>
            </w:tcBorders>
            <w:shd w:val="clear" w:color="auto" w:fill="auto"/>
            <w:noWrap/>
            <w:vAlign w:val="center"/>
            <w:hideMark/>
          </w:tcPr>
          <w:p w14:paraId="5A371BA3"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A PRESENTAR EN CD</w:t>
            </w:r>
          </w:p>
        </w:tc>
        <w:tc>
          <w:tcPr>
            <w:tcW w:w="3039" w:type="dxa"/>
            <w:tcBorders>
              <w:top w:val="nil"/>
              <w:left w:val="nil"/>
              <w:bottom w:val="nil"/>
              <w:right w:val="nil"/>
            </w:tcBorders>
            <w:shd w:val="clear" w:color="auto" w:fill="auto"/>
            <w:noWrap/>
            <w:vAlign w:val="center"/>
            <w:hideMark/>
          </w:tcPr>
          <w:p w14:paraId="0F2C1036"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p>
        </w:tc>
        <w:tc>
          <w:tcPr>
            <w:tcW w:w="1010" w:type="dxa"/>
            <w:tcBorders>
              <w:top w:val="nil"/>
              <w:left w:val="nil"/>
              <w:bottom w:val="nil"/>
              <w:right w:val="nil"/>
            </w:tcBorders>
            <w:shd w:val="clear" w:color="auto" w:fill="auto"/>
            <w:noWrap/>
            <w:vAlign w:val="center"/>
            <w:hideMark/>
          </w:tcPr>
          <w:p w14:paraId="2876B2D9" w14:textId="77777777" w:rsidR="007C1C39" w:rsidRPr="007C1C39" w:rsidRDefault="007C1C39" w:rsidP="007C1C39">
            <w:pPr>
              <w:spacing w:after="0" w:line="240" w:lineRule="auto"/>
              <w:jc w:val="center"/>
              <w:rPr>
                <w:rFonts w:ascii="Times New Roman" w:eastAsia="Times New Roman" w:hAnsi="Times New Roman" w:cs="Times New Roman"/>
                <w:sz w:val="20"/>
                <w:szCs w:val="20"/>
                <w:lang w:eastAsia="es-AR"/>
              </w:rPr>
            </w:pPr>
          </w:p>
        </w:tc>
        <w:tc>
          <w:tcPr>
            <w:tcW w:w="1243" w:type="dxa"/>
            <w:tcBorders>
              <w:top w:val="nil"/>
              <w:left w:val="nil"/>
              <w:bottom w:val="nil"/>
              <w:right w:val="nil"/>
            </w:tcBorders>
            <w:shd w:val="clear" w:color="auto" w:fill="auto"/>
            <w:noWrap/>
            <w:vAlign w:val="center"/>
            <w:hideMark/>
          </w:tcPr>
          <w:p w14:paraId="6CB7F064" w14:textId="77777777" w:rsidR="007C1C39" w:rsidRPr="007C1C39" w:rsidRDefault="007C1C39" w:rsidP="007C1C39">
            <w:pPr>
              <w:spacing w:after="0" w:line="240" w:lineRule="auto"/>
              <w:jc w:val="center"/>
              <w:rPr>
                <w:rFonts w:ascii="Times New Roman" w:eastAsia="Times New Roman" w:hAnsi="Times New Roman" w:cs="Times New Roman"/>
                <w:sz w:val="20"/>
                <w:szCs w:val="20"/>
                <w:lang w:eastAsia="es-AR"/>
              </w:rPr>
            </w:pPr>
          </w:p>
        </w:tc>
        <w:tc>
          <w:tcPr>
            <w:tcW w:w="1185" w:type="dxa"/>
            <w:tcBorders>
              <w:top w:val="nil"/>
              <w:left w:val="nil"/>
              <w:bottom w:val="nil"/>
              <w:right w:val="nil"/>
            </w:tcBorders>
            <w:shd w:val="clear" w:color="auto" w:fill="auto"/>
            <w:noWrap/>
            <w:vAlign w:val="center"/>
            <w:hideMark/>
          </w:tcPr>
          <w:p w14:paraId="678E2A0E" w14:textId="77777777" w:rsidR="007C1C39" w:rsidRPr="007C1C39" w:rsidRDefault="007C1C39" w:rsidP="007C1C39">
            <w:pPr>
              <w:spacing w:after="0" w:line="240" w:lineRule="auto"/>
              <w:jc w:val="center"/>
              <w:rPr>
                <w:rFonts w:ascii="Times New Roman" w:eastAsia="Times New Roman" w:hAnsi="Times New Roman" w:cs="Times New Roman"/>
                <w:sz w:val="20"/>
                <w:szCs w:val="20"/>
                <w:lang w:eastAsia="es-AR"/>
              </w:rPr>
            </w:pPr>
          </w:p>
        </w:tc>
      </w:tr>
      <w:tr w:rsidR="007C1C39" w:rsidRPr="007C1C39" w14:paraId="0D7C0269" w14:textId="77777777" w:rsidTr="007C1C39">
        <w:trPr>
          <w:trHeight w:val="239"/>
          <w:jc w:val="center"/>
        </w:trPr>
        <w:tc>
          <w:tcPr>
            <w:tcW w:w="3245" w:type="dxa"/>
            <w:tcBorders>
              <w:top w:val="single" w:sz="4" w:space="0" w:color="auto"/>
              <w:left w:val="single" w:sz="4" w:space="0" w:color="auto"/>
              <w:bottom w:val="single" w:sz="4" w:space="0" w:color="auto"/>
              <w:right w:val="single" w:sz="4" w:space="0" w:color="auto"/>
            </w:tcBorders>
            <w:shd w:val="clear" w:color="FFFF99" w:fill="FFFF99"/>
            <w:noWrap/>
            <w:vAlign w:val="center"/>
            <w:hideMark/>
          </w:tcPr>
          <w:p w14:paraId="45C00501"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NOMBRE</w:t>
            </w:r>
          </w:p>
        </w:tc>
        <w:tc>
          <w:tcPr>
            <w:tcW w:w="3039" w:type="dxa"/>
            <w:tcBorders>
              <w:top w:val="single" w:sz="4" w:space="0" w:color="auto"/>
              <w:left w:val="nil"/>
              <w:bottom w:val="single" w:sz="4" w:space="0" w:color="auto"/>
              <w:right w:val="single" w:sz="4" w:space="0" w:color="auto"/>
            </w:tcBorders>
            <w:shd w:val="clear" w:color="FFFF99" w:fill="FFFF99"/>
            <w:noWrap/>
            <w:vAlign w:val="center"/>
            <w:hideMark/>
          </w:tcPr>
          <w:p w14:paraId="728CD758"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PRESENTADO</w:t>
            </w:r>
          </w:p>
        </w:tc>
        <w:tc>
          <w:tcPr>
            <w:tcW w:w="1010" w:type="dxa"/>
            <w:tcBorders>
              <w:top w:val="single" w:sz="4" w:space="0" w:color="auto"/>
              <w:left w:val="nil"/>
              <w:bottom w:val="single" w:sz="4" w:space="0" w:color="auto"/>
              <w:right w:val="single" w:sz="4" w:space="0" w:color="auto"/>
            </w:tcBorders>
            <w:shd w:val="clear" w:color="FFFF99" w:fill="FFFF99"/>
            <w:noWrap/>
            <w:vAlign w:val="center"/>
            <w:hideMark/>
          </w:tcPr>
          <w:p w14:paraId="202E3EF6"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CRIADOR</w:t>
            </w:r>
          </w:p>
        </w:tc>
        <w:tc>
          <w:tcPr>
            <w:tcW w:w="1243" w:type="dxa"/>
            <w:tcBorders>
              <w:top w:val="single" w:sz="4" w:space="0" w:color="auto"/>
              <w:left w:val="nil"/>
              <w:bottom w:val="single" w:sz="4" w:space="0" w:color="auto"/>
              <w:right w:val="single" w:sz="4" w:space="0" w:color="auto"/>
            </w:tcBorders>
            <w:shd w:val="clear" w:color="FFFF99" w:fill="FFFF99"/>
            <w:noWrap/>
            <w:vAlign w:val="center"/>
            <w:hideMark/>
          </w:tcPr>
          <w:p w14:paraId="29321DBD"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CATEGORIA</w:t>
            </w:r>
          </w:p>
        </w:tc>
        <w:tc>
          <w:tcPr>
            <w:tcW w:w="1185" w:type="dxa"/>
            <w:tcBorders>
              <w:top w:val="single" w:sz="4" w:space="0" w:color="auto"/>
              <w:left w:val="nil"/>
              <w:bottom w:val="single" w:sz="4" w:space="0" w:color="auto"/>
              <w:right w:val="single" w:sz="4" w:space="0" w:color="auto"/>
            </w:tcBorders>
            <w:shd w:val="clear" w:color="FFFF99" w:fill="FFFF99"/>
            <w:noWrap/>
            <w:vAlign w:val="center"/>
            <w:hideMark/>
          </w:tcPr>
          <w:p w14:paraId="02ABA23F"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DIRECCION</w:t>
            </w:r>
          </w:p>
        </w:tc>
      </w:tr>
      <w:tr w:rsidR="007C1C39" w:rsidRPr="007C1C39" w14:paraId="672E3DF3" w14:textId="77777777" w:rsidTr="007C1C39">
        <w:trPr>
          <w:trHeight w:val="450"/>
          <w:jc w:val="center"/>
        </w:trPr>
        <w:tc>
          <w:tcPr>
            <w:tcW w:w="3245" w:type="dxa"/>
            <w:tcBorders>
              <w:top w:val="nil"/>
              <w:left w:val="single" w:sz="4" w:space="0" w:color="auto"/>
              <w:bottom w:val="single" w:sz="4" w:space="0" w:color="auto"/>
              <w:right w:val="single" w:sz="4" w:space="0" w:color="auto"/>
            </w:tcBorders>
            <w:shd w:val="clear" w:color="auto" w:fill="auto"/>
            <w:noWrap/>
            <w:vAlign w:val="center"/>
            <w:hideMark/>
          </w:tcPr>
          <w:p w14:paraId="69754079" w14:textId="77777777" w:rsidR="007C1C39" w:rsidRPr="007C1C39" w:rsidRDefault="007C1C39" w:rsidP="007C1C39">
            <w:pPr>
              <w:spacing w:after="0" w:line="240" w:lineRule="auto"/>
              <w:jc w:val="center"/>
              <w:rPr>
                <w:rFonts w:ascii="Calibri" w:eastAsia="Times New Roman" w:hAnsi="Calibri" w:cs="Calibri"/>
                <w:lang w:eastAsia="es-AR"/>
              </w:rPr>
            </w:pPr>
            <w:proofErr w:type="spellStart"/>
            <w:r w:rsidRPr="007C1C39">
              <w:rPr>
                <w:rFonts w:ascii="Calibri" w:eastAsia="Times New Roman" w:hAnsi="Calibri" w:cs="Calibri"/>
                <w:lang w:eastAsia="es-AR"/>
              </w:rPr>
              <w:t>Insaurralde</w:t>
            </w:r>
            <w:proofErr w:type="spellEnd"/>
            <w:r w:rsidRPr="007C1C39">
              <w:rPr>
                <w:rFonts w:ascii="Calibri" w:eastAsia="Times New Roman" w:hAnsi="Calibri" w:cs="Calibri"/>
                <w:lang w:eastAsia="es-AR"/>
              </w:rPr>
              <w:t>, Martin</w:t>
            </w:r>
          </w:p>
        </w:tc>
        <w:tc>
          <w:tcPr>
            <w:tcW w:w="3039" w:type="dxa"/>
            <w:tcBorders>
              <w:top w:val="nil"/>
              <w:left w:val="nil"/>
              <w:bottom w:val="single" w:sz="4" w:space="0" w:color="auto"/>
              <w:right w:val="single" w:sz="4" w:space="0" w:color="auto"/>
            </w:tcBorders>
            <w:shd w:val="clear" w:color="auto" w:fill="auto"/>
            <w:vAlign w:val="center"/>
            <w:hideMark/>
          </w:tcPr>
          <w:p w14:paraId="523759FE" w14:textId="77777777" w:rsidR="007C1C39" w:rsidRPr="007C1C39" w:rsidRDefault="007C1C39" w:rsidP="007C1C39">
            <w:pPr>
              <w:spacing w:after="0" w:line="240" w:lineRule="auto"/>
              <w:jc w:val="center"/>
              <w:rPr>
                <w:rFonts w:ascii="Calibri" w:eastAsia="Times New Roman" w:hAnsi="Calibri" w:cs="Calibri"/>
                <w:lang w:eastAsia="es-AR"/>
              </w:rPr>
            </w:pPr>
            <w:proofErr w:type="spellStart"/>
            <w:r w:rsidRPr="007C1C39">
              <w:rPr>
                <w:rFonts w:ascii="Calibri" w:eastAsia="Times New Roman" w:hAnsi="Calibri" w:cs="Calibri"/>
                <w:lang w:eastAsia="es-AR"/>
              </w:rPr>
              <w:t>Kehoe</w:t>
            </w:r>
            <w:proofErr w:type="spellEnd"/>
            <w:r w:rsidRPr="007C1C39">
              <w:rPr>
                <w:rFonts w:ascii="Calibri" w:eastAsia="Times New Roman" w:hAnsi="Calibri" w:cs="Calibri"/>
                <w:lang w:eastAsia="es-AR"/>
              </w:rPr>
              <w:t>, Luis Patricio</w:t>
            </w:r>
            <w:r w:rsidRPr="007C1C39">
              <w:rPr>
                <w:rFonts w:ascii="Calibri" w:eastAsia="Times New Roman" w:hAnsi="Calibri" w:cs="Calibri"/>
                <w:lang w:eastAsia="es-AR"/>
              </w:rPr>
              <w:br/>
            </w:r>
            <w:proofErr w:type="spellStart"/>
            <w:r w:rsidRPr="007C1C39">
              <w:rPr>
                <w:rFonts w:ascii="Calibri" w:eastAsia="Times New Roman" w:hAnsi="Calibri" w:cs="Calibri"/>
                <w:lang w:eastAsia="es-AR"/>
              </w:rPr>
              <w:t>Kehoe</w:t>
            </w:r>
            <w:proofErr w:type="spellEnd"/>
            <w:r w:rsidRPr="007C1C39">
              <w:rPr>
                <w:rFonts w:ascii="Calibri" w:eastAsia="Times New Roman" w:hAnsi="Calibri" w:cs="Calibri"/>
                <w:lang w:eastAsia="es-AR"/>
              </w:rPr>
              <w:t>, Tomas</w:t>
            </w:r>
          </w:p>
        </w:tc>
        <w:tc>
          <w:tcPr>
            <w:tcW w:w="1010" w:type="dxa"/>
            <w:tcBorders>
              <w:top w:val="nil"/>
              <w:left w:val="nil"/>
              <w:bottom w:val="single" w:sz="4" w:space="0" w:color="auto"/>
              <w:right w:val="single" w:sz="4" w:space="0" w:color="auto"/>
            </w:tcBorders>
            <w:shd w:val="clear" w:color="auto" w:fill="auto"/>
            <w:noWrap/>
            <w:vAlign w:val="center"/>
            <w:hideMark/>
          </w:tcPr>
          <w:p w14:paraId="30843EAA"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SI</w:t>
            </w:r>
          </w:p>
        </w:tc>
        <w:tc>
          <w:tcPr>
            <w:tcW w:w="1243" w:type="dxa"/>
            <w:tcBorders>
              <w:top w:val="nil"/>
              <w:left w:val="nil"/>
              <w:bottom w:val="single" w:sz="4" w:space="0" w:color="auto"/>
              <w:right w:val="single" w:sz="4" w:space="0" w:color="auto"/>
            </w:tcBorders>
            <w:shd w:val="clear" w:color="auto" w:fill="auto"/>
            <w:noWrap/>
            <w:vAlign w:val="center"/>
            <w:hideMark/>
          </w:tcPr>
          <w:p w14:paraId="5C64CDFB"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Activo</w:t>
            </w:r>
          </w:p>
        </w:tc>
        <w:tc>
          <w:tcPr>
            <w:tcW w:w="1185" w:type="dxa"/>
            <w:tcBorders>
              <w:top w:val="nil"/>
              <w:left w:val="nil"/>
              <w:bottom w:val="single" w:sz="4" w:space="0" w:color="auto"/>
              <w:right w:val="single" w:sz="4" w:space="0" w:color="auto"/>
            </w:tcBorders>
            <w:shd w:val="clear" w:color="auto" w:fill="auto"/>
            <w:vAlign w:val="center"/>
            <w:hideMark/>
          </w:tcPr>
          <w:p w14:paraId="223F084D"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Pergamino</w:t>
            </w:r>
          </w:p>
        </w:tc>
      </w:tr>
      <w:tr w:rsidR="007C1C39" w:rsidRPr="007C1C39" w14:paraId="7C48FCDF" w14:textId="77777777" w:rsidTr="007C1C39">
        <w:trPr>
          <w:trHeight w:val="450"/>
          <w:jc w:val="center"/>
        </w:trPr>
        <w:tc>
          <w:tcPr>
            <w:tcW w:w="3245" w:type="dxa"/>
            <w:tcBorders>
              <w:top w:val="nil"/>
              <w:left w:val="single" w:sz="4" w:space="0" w:color="auto"/>
              <w:bottom w:val="single" w:sz="4" w:space="0" w:color="auto"/>
              <w:right w:val="single" w:sz="4" w:space="0" w:color="auto"/>
            </w:tcBorders>
            <w:shd w:val="clear" w:color="auto" w:fill="auto"/>
            <w:noWrap/>
            <w:vAlign w:val="center"/>
            <w:hideMark/>
          </w:tcPr>
          <w:p w14:paraId="740B7428" w14:textId="77777777" w:rsidR="007C1C39" w:rsidRPr="007C1C39" w:rsidRDefault="007C1C39" w:rsidP="007C1C39">
            <w:pPr>
              <w:spacing w:after="0" w:line="240" w:lineRule="auto"/>
              <w:jc w:val="center"/>
              <w:rPr>
                <w:rFonts w:ascii="Calibri" w:eastAsia="Times New Roman" w:hAnsi="Calibri" w:cs="Calibri"/>
                <w:color w:val="000000"/>
                <w:lang w:eastAsia="es-AR"/>
              </w:rPr>
            </w:pPr>
            <w:proofErr w:type="spellStart"/>
            <w:r w:rsidRPr="007C1C39">
              <w:rPr>
                <w:rFonts w:ascii="Calibri" w:eastAsia="Times New Roman" w:hAnsi="Calibri" w:cs="Calibri"/>
                <w:color w:val="000000"/>
                <w:lang w:eastAsia="es-AR"/>
              </w:rPr>
              <w:t>Binmes</w:t>
            </w:r>
            <w:proofErr w:type="spellEnd"/>
            <w:r w:rsidRPr="007C1C39">
              <w:rPr>
                <w:rFonts w:ascii="Calibri" w:eastAsia="Times New Roman" w:hAnsi="Calibri" w:cs="Calibri"/>
                <w:color w:val="000000"/>
                <w:lang w:eastAsia="es-AR"/>
              </w:rPr>
              <w:t xml:space="preserve"> S.A.</w:t>
            </w:r>
          </w:p>
        </w:tc>
        <w:tc>
          <w:tcPr>
            <w:tcW w:w="3039" w:type="dxa"/>
            <w:tcBorders>
              <w:top w:val="nil"/>
              <w:left w:val="nil"/>
              <w:bottom w:val="single" w:sz="4" w:space="0" w:color="auto"/>
              <w:right w:val="single" w:sz="4" w:space="0" w:color="auto"/>
            </w:tcBorders>
            <w:shd w:val="clear" w:color="auto" w:fill="auto"/>
            <w:vAlign w:val="center"/>
            <w:hideMark/>
          </w:tcPr>
          <w:p w14:paraId="76741D69" w14:textId="77777777" w:rsidR="007C1C39" w:rsidRPr="007C1C39" w:rsidRDefault="007C1C39" w:rsidP="007C1C39">
            <w:pPr>
              <w:spacing w:after="0" w:line="240" w:lineRule="auto"/>
              <w:jc w:val="center"/>
              <w:rPr>
                <w:rFonts w:ascii="Calibri" w:eastAsia="Times New Roman" w:hAnsi="Calibri" w:cs="Calibri"/>
                <w:lang w:eastAsia="es-AR"/>
              </w:rPr>
            </w:pPr>
            <w:proofErr w:type="spellStart"/>
            <w:r w:rsidRPr="007C1C39">
              <w:rPr>
                <w:rFonts w:ascii="Calibri" w:eastAsia="Times New Roman" w:hAnsi="Calibri" w:cs="Calibri"/>
                <w:lang w:eastAsia="es-AR"/>
              </w:rPr>
              <w:t>Kocourek</w:t>
            </w:r>
            <w:proofErr w:type="spellEnd"/>
            <w:r w:rsidRPr="007C1C39">
              <w:rPr>
                <w:rFonts w:ascii="Calibri" w:eastAsia="Times New Roman" w:hAnsi="Calibri" w:cs="Calibri"/>
                <w:lang w:eastAsia="es-AR"/>
              </w:rPr>
              <w:t>, Estanislao Francisco</w:t>
            </w:r>
            <w:r w:rsidRPr="007C1C39">
              <w:rPr>
                <w:rFonts w:ascii="Calibri" w:eastAsia="Times New Roman" w:hAnsi="Calibri" w:cs="Calibri"/>
                <w:lang w:eastAsia="es-AR"/>
              </w:rPr>
              <w:br/>
              <w:t>Tapia, Joaquin</w:t>
            </w:r>
          </w:p>
        </w:tc>
        <w:tc>
          <w:tcPr>
            <w:tcW w:w="1010" w:type="dxa"/>
            <w:tcBorders>
              <w:top w:val="nil"/>
              <w:left w:val="nil"/>
              <w:bottom w:val="single" w:sz="4" w:space="0" w:color="auto"/>
              <w:right w:val="single" w:sz="4" w:space="0" w:color="auto"/>
            </w:tcBorders>
            <w:shd w:val="clear" w:color="auto" w:fill="auto"/>
            <w:noWrap/>
            <w:vAlign w:val="center"/>
            <w:hideMark/>
          </w:tcPr>
          <w:p w14:paraId="5F994126"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si</w:t>
            </w:r>
          </w:p>
        </w:tc>
        <w:tc>
          <w:tcPr>
            <w:tcW w:w="1243" w:type="dxa"/>
            <w:tcBorders>
              <w:top w:val="nil"/>
              <w:left w:val="nil"/>
              <w:bottom w:val="single" w:sz="4" w:space="0" w:color="auto"/>
              <w:right w:val="single" w:sz="4" w:space="0" w:color="auto"/>
            </w:tcBorders>
            <w:shd w:val="clear" w:color="auto" w:fill="auto"/>
            <w:noWrap/>
            <w:vAlign w:val="center"/>
            <w:hideMark/>
          </w:tcPr>
          <w:p w14:paraId="15654053"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Activo</w:t>
            </w:r>
          </w:p>
        </w:tc>
        <w:tc>
          <w:tcPr>
            <w:tcW w:w="1185" w:type="dxa"/>
            <w:tcBorders>
              <w:top w:val="nil"/>
              <w:left w:val="nil"/>
              <w:bottom w:val="single" w:sz="4" w:space="0" w:color="auto"/>
              <w:right w:val="single" w:sz="4" w:space="0" w:color="auto"/>
            </w:tcBorders>
            <w:shd w:val="clear" w:color="auto" w:fill="auto"/>
            <w:vAlign w:val="center"/>
            <w:hideMark/>
          </w:tcPr>
          <w:p w14:paraId="68616ABE"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San Isidro</w:t>
            </w:r>
          </w:p>
        </w:tc>
      </w:tr>
    </w:tbl>
    <w:p w14:paraId="7AD1146D" w14:textId="77777777" w:rsidR="003E0E00" w:rsidRDefault="003E0E00" w:rsidP="005938DF">
      <w:pPr>
        <w:rPr>
          <w:lang w:val="es-ES"/>
        </w:rPr>
      </w:pPr>
    </w:p>
    <w:tbl>
      <w:tblPr>
        <w:tblW w:w="8240" w:type="dxa"/>
        <w:jc w:val="center"/>
        <w:tblCellMar>
          <w:left w:w="70" w:type="dxa"/>
          <w:right w:w="70" w:type="dxa"/>
        </w:tblCellMar>
        <w:tblLook w:val="04A0" w:firstRow="1" w:lastRow="0" w:firstColumn="1" w:lastColumn="0" w:noHBand="0" w:noVBand="1"/>
      </w:tblPr>
      <w:tblGrid>
        <w:gridCol w:w="3160"/>
        <w:gridCol w:w="2960"/>
        <w:gridCol w:w="940"/>
        <w:gridCol w:w="1180"/>
      </w:tblGrid>
      <w:tr w:rsidR="007C1C39" w:rsidRPr="007C1C39" w14:paraId="2F7EB64B" w14:textId="77777777" w:rsidTr="007C1C39">
        <w:trPr>
          <w:trHeight w:val="319"/>
          <w:jc w:val="center"/>
        </w:trPr>
        <w:tc>
          <w:tcPr>
            <w:tcW w:w="3160" w:type="dxa"/>
            <w:tcBorders>
              <w:top w:val="nil"/>
              <w:left w:val="nil"/>
              <w:bottom w:val="nil"/>
              <w:right w:val="nil"/>
            </w:tcBorders>
            <w:shd w:val="clear" w:color="auto" w:fill="auto"/>
            <w:noWrap/>
            <w:vAlign w:val="center"/>
            <w:hideMark/>
          </w:tcPr>
          <w:p w14:paraId="0FE788DF"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 xml:space="preserve">BAJAS </w:t>
            </w:r>
          </w:p>
        </w:tc>
        <w:tc>
          <w:tcPr>
            <w:tcW w:w="2960" w:type="dxa"/>
            <w:tcBorders>
              <w:top w:val="nil"/>
              <w:left w:val="nil"/>
              <w:bottom w:val="nil"/>
              <w:right w:val="nil"/>
            </w:tcBorders>
            <w:shd w:val="clear" w:color="auto" w:fill="auto"/>
            <w:noWrap/>
            <w:vAlign w:val="center"/>
            <w:hideMark/>
          </w:tcPr>
          <w:p w14:paraId="407A8D3B"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p>
        </w:tc>
        <w:tc>
          <w:tcPr>
            <w:tcW w:w="940" w:type="dxa"/>
            <w:tcBorders>
              <w:top w:val="nil"/>
              <w:left w:val="nil"/>
              <w:bottom w:val="nil"/>
              <w:right w:val="nil"/>
            </w:tcBorders>
            <w:shd w:val="clear" w:color="auto" w:fill="auto"/>
            <w:noWrap/>
            <w:vAlign w:val="center"/>
            <w:hideMark/>
          </w:tcPr>
          <w:p w14:paraId="3888EF72" w14:textId="77777777" w:rsidR="007C1C39" w:rsidRPr="007C1C39" w:rsidRDefault="007C1C39" w:rsidP="007C1C39">
            <w:pPr>
              <w:spacing w:after="0" w:line="240" w:lineRule="auto"/>
              <w:jc w:val="center"/>
              <w:rPr>
                <w:rFonts w:ascii="Times New Roman" w:eastAsia="Times New Roman" w:hAnsi="Times New Roman" w:cs="Times New Roman"/>
                <w:sz w:val="20"/>
                <w:szCs w:val="20"/>
                <w:lang w:eastAsia="es-AR"/>
              </w:rPr>
            </w:pPr>
          </w:p>
        </w:tc>
        <w:tc>
          <w:tcPr>
            <w:tcW w:w="1180" w:type="dxa"/>
            <w:tcBorders>
              <w:top w:val="nil"/>
              <w:left w:val="nil"/>
              <w:bottom w:val="nil"/>
              <w:right w:val="nil"/>
            </w:tcBorders>
            <w:shd w:val="clear" w:color="auto" w:fill="auto"/>
            <w:noWrap/>
            <w:vAlign w:val="center"/>
            <w:hideMark/>
          </w:tcPr>
          <w:p w14:paraId="7856A82D" w14:textId="77777777" w:rsidR="007C1C39" w:rsidRPr="007C1C39" w:rsidRDefault="007C1C39" w:rsidP="007C1C39">
            <w:pPr>
              <w:spacing w:after="0" w:line="240" w:lineRule="auto"/>
              <w:jc w:val="center"/>
              <w:rPr>
                <w:rFonts w:ascii="Times New Roman" w:eastAsia="Times New Roman" w:hAnsi="Times New Roman" w:cs="Times New Roman"/>
                <w:sz w:val="20"/>
                <w:szCs w:val="20"/>
                <w:lang w:eastAsia="es-AR"/>
              </w:rPr>
            </w:pPr>
          </w:p>
        </w:tc>
      </w:tr>
      <w:tr w:rsidR="007C1C39" w:rsidRPr="007C1C39" w14:paraId="21193426" w14:textId="77777777" w:rsidTr="007C1C39">
        <w:trPr>
          <w:trHeight w:val="319"/>
          <w:jc w:val="center"/>
        </w:trPr>
        <w:tc>
          <w:tcPr>
            <w:tcW w:w="3160" w:type="dxa"/>
            <w:tcBorders>
              <w:top w:val="single" w:sz="4" w:space="0" w:color="auto"/>
              <w:left w:val="single" w:sz="4" w:space="0" w:color="auto"/>
              <w:bottom w:val="single" w:sz="4" w:space="0" w:color="auto"/>
              <w:right w:val="single" w:sz="4" w:space="0" w:color="auto"/>
            </w:tcBorders>
            <w:shd w:val="clear" w:color="FFCC99" w:fill="FFCC99"/>
            <w:noWrap/>
            <w:vAlign w:val="center"/>
            <w:hideMark/>
          </w:tcPr>
          <w:p w14:paraId="2B241D1C"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SOCIO</w:t>
            </w:r>
          </w:p>
        </w:tc>
        <w:tc>
          <w:tcPr>
            <w:tcW w:w="2960" w:type="dxa"/>
            <w:tcBorders>
              <w:top w:val="single" w:sz="4" w:space="0" w:color="auto"/>
              <w:left w:val="nil"/>
              <w:bottom w:val="single" w:sz="4" w:space="0" w:color="auto"/>
              <w:right w:val="single" w:sz="4" w:space="0" w:color="auto"/>
            </w:tcBorders>
            <w:shd w:val="clear" w:color="FFCC99" w:fill="FFCC99"/>
            <w:noWrap/>
            <w:vAlign w:val="center"/>
            <w:hideMark/>
          </w:tcPr>
          <w:p w14:paraId="237D880D"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CATEGORIA</w:t>
            </w:r>
          </w:p>
        </w:tc>
        <w:tc>
          <w:tcPr>
            <w:tcW w:w="2120" w:type="dxa"/>
            <w:gridSpan w:val="2"/>
            <w:tcBorders>
              <w:top w:val="single" w:sz="4" w:space="0" w:color="auto"/>
              <w:left w:val="nil"/>
              <w:bottom w:val="single" w:sz="4" w:space="0" w:color="auto"/>
              <w:right w:val="single" w:sz="4" w:space="0" w:color="auto"/>
            </w:tcBorders>
            <w:shd w:val="clear" w:color="FFCC99" w:fill="FFCC99"/>
            <w:noWrap/>
            <w:vAlign w:val="center"/>
            <w:hideMark/>
          </w:tcPr>
          <w:p w14:paraId="21D91C23"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SITUACION</w:t>
            </w:r>
          </w:p>
        </w:tc>
      </w:tr>
      <w:tr w:rsidR="007C1C39" w:rsidRPr="007C1C39" w14:paraId="4DB22AD1" w14:textId="77777777" w:rsidTr="007C1C39">
        <w:trPr>
          <w:trHeight w:val="46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EF24994" w14:textId="77777777" w:rsidR="007C1C39" w:rsidRPr="007C1C39" w:rsidRDefault="007C1C39" w:rsidP="007C1C39">
            <w:pPr>
              <w:spacing w:after="0" w:line="240" w:lineRule="auto"/>
              <w:jc w:val="center"/>
              <w:rPr>
                <w:rFonts w:ascii="Calibri" w:eastAsia="Times New Roman" w:hAnsi="Calibri" w:cs="Calibri"/>
                <w:color w:val="000000"/>
                <w:lang w:eastAsia="es-AR"/>
              </w:rPr>
            </w:pPr>
            <w:r w:rsidRPr="007C1C39">
              <w:rPr>
                <w:rFonts w:ascii="Calibri" w:eastAsia="Times New Roman" w:hAnsi="Calibri" w:cs="Calibri"/>
                <w:color w:val="000000"/>
                <w:lang w:eastAsia="es-AR"/>
              </w:rPr>
              <w:t>España, Horacio Julio</w:t>
            </w:r>
          </w:p>
        </w:tc>
        <w:tc>
          <w:tcPr>
            <w:tcW w:w="2960" w:type="dxa"/>
            <w:tcBorders>
              <w:top w:val="nil"/>
              <w:left w:val="nil"/>
              <w:bottom w:val="single" w:sz="4" w:space="0" w:color="auto"/>
              <w:right w:val="single" w:sz="4" w:space="0" w:color="auto"/>
            </w:tcBorders>
            <w:shd w:val="clear" w:color="auto" w:fill="auto"/>
            <w:noWrap/>
            <w:vAlign w:val="center"/>
            <w:hideMark/>
          </w:tcPr>
          <w:p w14:paraId="0FFDA050"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Vitalicio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FBE5F9" w14:textId="2F0958C7" w:rsidR="007C1C39" w:rsidRPr="007C1C39" w:rsidRDefault="00067243"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Falleció</w:t>
            </w:r>
          </w:p>
        </w:tc>
      </w:tr>
      <w:tr w:rsidR="007C1C39" w:rsidRPr="007C1C39" w14:paraId="40AC1C01" w14:textId="77777777" w:rsidTr="007C1C39">
        <w:trPr>
          <w:trHeight w:val="46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72177F4" w14:textId="441AEB1B" w:rsidR="007C1C39" w:rsidRPr="007C1C39" w:rsidRDefault="007C1C39" w:rsidP="007C1C39">
            <w:pPr>
              <w:spacing w:after="0" w:line="240" w:lineRule="auto"/>
              <w:jc w:val="center"/>
              <w:rPr>
                <w:rFonts w:ascii="Calibri" w:eastAsia="Times New Roman" w:hAnsi="Calibri" w:cs="Calibri"/>
                <w:color w:val="000000"/>
                <w:lang w:eastAsia="es-AR"/>
              </w:rPr>
            </w:pPr>
            <w:proofErr w:type="spellStart"/>
            <w:r w:rsidRPr="007C1C39">
              <w:rPr>
                <w:rFonts w:ascii="Calibri" w:eastAsia="Times New Roman" w:hAnsi="Calibri" w:cs="Calibri"/>
                <w:color w:val="000000"/>
                <w:lang w:eastAsia="es-AR"/>
              </w:rPr>
              <w:t>Stambuk</w:t>
            </w:r>
            <w:proofErr w:type="spellEnd"/>
            <w:r w:rsidRPr="007C1C39">
              <w:rPr>
                <w:rFonts w:ascii="Calibri" w:eastAsia="Times New Roman" w:hAnsi="Calibri" w:cs="Calibri"/>
                <w:color w:val="000000"/>
                <w:lang w:eastAsia="es-AR"/>
              </w:rPr>
              <w:t xml:space="preserve">, </w:t>
            </w:r>
            <w:r w:rsidR="00B37CD4" w:rsidRPr="007C1C39">
              <w:rPr>
                <w:rFonts w:ascii="Calibri" w:eastAsia="Times New Roman" w:hAnsi="Calibri" w:cs="Calibri"/>
                <w:color w:val="000000"/>
                <w:lang w:eastAsia="es-AR"/>
              </w:rPr>
              <w:t>Hernán</w:t>
            </w:r>
          </w:p>
        </w:tc>
        <w:tc>
          <w:tcPr>
            <w:tcW w:w="2960" w:type="dxa"/>
            <w:tcBorders>
              <w:top w:val="nil"/>
              <w:left w:val="nil"/>
              <w:bottom w:val="single" w:sz="4" w:space="0" w:color="auto"/>
              <w:right w:val="single" w:sz="4" w:space="0" w:color="auto"/>
            </w:tcBorders>
            <w:shd w:val="clear" w:color="auto" w:fill="auto"/>
            <w:noWrap/>
            <w:vAlign w:val="center"/>
            <w:hideMark/>
          </w:tcPr>
          <w:p w14:paraId="6A03B849"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C1B0E5"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Solicita baja</w:t>
            </w:r>
          </w:p>
        </w:tc>
      </w:tr>
    </w:tbl>
    <w:p w14:paraId="1FEA79F8" w14:textId="77777777" w:rsidR="004038F9" w:rsidRDefault="004038F9" w:rsidP="005938DF">
      <w:pPr>
        <w:rPr>
          <w:lang w:val="es-ES"/>
        </w:rPr>
      </w:pPr>
    </w:p>
    <w:tbl>
      <w:tblPr>
        <w:tblW w:w="8240" w:type="dxa"/>
        <w:jc w:val="center"/>
        <w:tblCellMar>
          <w:left w:w="70" w:type="dxa"/>
          <w:right w:w="70" w:type="dxa"/>
        </w:tblCellMar>
        <w:tblLook w:val="04A0" w:firstRow="1" w:lastRow="0" w:firstColumn="1" w:lastColumn="0" w:noHBand="0" w:noVBand="1"/>
      </w:tblPr>
      <w:tblGrid>
        <w:gridCol w:w="3160"/>
        <w:gridCol w:w="2960"/>
        <w:gridCol w:w="940"/>
        <w:gridCol w:w="1180"/>
      </w:tblGrid>
      <w:tr w:rsidR="007C1C39" w:rsidRPr="007C1C39" w14:paraId="023483BA" w14:textId="77777777" w:rsidTr="007C1C39">
        <w:trPr>
          <w:trHeight w:val="319"/>
          <w:jc w:val="center"/>
        </w:trPr>
        <w:tc>
          <w:tcPr>
            <w:tcW w:w="3160" w:type="dxa"/>
            <w:tcBorders>
              <w:top w:val="nil"/>
              <w:left w:val="nil"/>
              <w:bottom w:val="nil"/>
              <w:right w:val="nil"/>
            </w:tcBorders>
            <w:shd w:val="clear" w:color="auto" w:fill="auto"/>
            <w:noWrap/>
            <w:vAlign w:val="center"/>
            <w:hideMark/>
          </w:tcPr>
          <w:p w14:paraId="583A9392"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CAMBIOS DE CATEGORIA</w:t>
            </w:r>
          </w:p>
        </w:tc>
        <w:tc>
          <w:tcPr>
            <w:tcW w:w="2960" w:type="dxa"/>
            <w:tcBorders>
              <w:top w:val="nil"/>
              <w:left w:val="nil"/>
              <w:bottom w:val="nil"/>
              <w:right w:val="nil"/>
            </w:tcBorders>
            <w:shd w:val="clear" w:color="auto" w:fill="auto"/>
            <w:noWrap/>
            <w:vAlign w:val="center"/>
            <w:hideMark/>
          </w:tcPr>
          <w:p w14:paraId="5A3C3030"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p>
        </w:tc>
        <w:tc>
          <w:tcPr>
            <w:tcW w:w="940" w:type="dxa"/>
            <w:tcBorders>
              <w:top w:val="nil"/>
              <w:left w:val="nil"/>
              <w:bottom w:val="nil"/>
              <w:right w:val="nil"/>
            </w:tcBorders>
            <w:shd w:val="clear" w:color="auto" w:fill="auto"/>
            <w:noWrap/>
            <w:vAlign w:val="center"/>
            <w:hideMark/>
          </w:tcPr>
          <w:p w14:paraId="52118DB5" w14:textId="77777777" w:rsidR="007C1C39" w:rsidRPr="007C1C39" w:rsidRDefault="007C1C39" w:rsidP="007C1C39">
            <w:pPr>
              <w:spacing w:after="0" w:line="240" w:lineRule="auto"/>
              <w:jc w:val="center"/>
              <w:rPr>
                <w:rFonts w:ascii="Times New Roman" w:eastAsia="Times New Roman" w:hAnsi="Times New Roman" w:cs="Times New Roman"/>
                <w:sz w:val="20"/>
                <w:szCs w:val="20"/>
                <w:lang w:eastAsia="es-AR"/>
              </w:rPr>
            </w:pPr>
          </w:p>
        </w:tc>
        <w:tc>
          <w:tcPr>
            <w:tcW w:w="1180" w:type="dxa"/>
            <w:tcBorders>
              <w:top w:val="nil"/>
              <w:left w:val="nil"/>
              <w:bottom w:val="nil"/>
              <w:right w:val="nil"/>
            </w:tcBorders>
            <w:shd w:val="clear" w:color="auto" w:fill="auto"/>
            <w:noWrap/>
            <w:vAlign w:val="center"/>
            <w:hideMark/>
          </w:tcPr>
          <w:p w14:paraId="067644A8" w14:textId="77777777" w:rsidR="007C1C39" w:rsidRPr="007C1C39" w:rsidRDefault="007C1C39" w:rsidP="007C1C39">
            <w:pPr>
              <w:spacing w:after="0" w:line="240" w:lineRule="auto"/>
              <w:jc w:val="center"/>
              <w:rPr>
                <w:rFonts w:ascii="Times New Roman" w:eastAsia="Times New Roman" w:hAnsi="Times New Roman" w:cs="Times New Roman"/>
                <w:sz w:val="20"/>
                <w:szCs w:val="20"/>
                <w:lang w:eastAsia="es-AR"/>
              </w:rPr>
            </w:pPr>
          </w:p>
        </w:tc>
      </w:tr>
      <w:tr w:rsidR="007C1C39" w:rsidRPr="007C1C39" w14:paraId="4CF7E079" w14:textId="77777777" w:rsidTr="007C1C39">
        <w:trPr>
          <w:trHeight w:val="319"/>
          <w:jc w:val="center"/>
        </w:trPr>
        <w:tc>
          <w:tcPr>
            <w:tcW w:w="3160" w:type="dxa"/>
            <w:tcBorders>
              <w:top w:val="single" w:sz="4" w:space="0" w:color="000000"/>
              <w:left w:val="single" w:sz="4" w:space="0" w:color="000000"/>
              <w:bottom w:val="nil"/>
              <w:right w:val="single" w:sz="4" w:space="0" w:color="000000"/>
            </w:tcBorders>
            <w:shd w:val="clear" w:color="99CCFF" w:fill="99CCFF"/>
            <w:vAlign w:val="center"/>
            <w:hideMark/>
          </w:tcPr>
          <w:p w14:paraId="33AE2DDE"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SOCIO</w:t>
            </w:r>
          </w:p>
        </w:tc>
        <w:tc>
          <w:tcPr>
            <w:tcW w:w="2960" w:type="dxa"/>
            <w:tcBorders>
              <w:top w:val="single" w:sz="4" w:space="0" w:color="000000"/>
              <w:left w:val="nil"/>
              <w:bottom w:val="nil"/>
              <w:right w:val="single" w:sz="4" w:space="0" w:color="000000"/>
            </w:tcBorders>
            <w:shd w:val="clear" w:color="99CCFF" w:fill="99CCFF"/>
            <w:vAlign w:val="center"/>
            <w:hideMark/>
          </w:tcPr>
          <w:p w14:paraId="3C227970"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CATEGORIA ACTUAL</w:t>
            </w:r>
          </w:p>
        </w:tc>
        <w:tc>
          <w:tcPr>
            <w:tcW w:w="2120" w:type="dxa"/>
            <w:gridSpan w:val="2"/>
            <w:tcBorders>
              <w:top w:val="single" w:sz="4" w:space="0" w:color="000000"/>
              <w:left w:val="nil"/>
              <w:bottom w:val="nil"/>
              <w:right w:val="single" w:sz="4" w:space="0" w:color="000000"/>
            </w:tcBorders>
            <w:shd w:val="clear" w:color="99CCFF" w:fill="99CCFF"/>
            <w:vAlign w:val="center"/>
            <w:hideMark/>
          </w:tcPr>
          <w:p w14:paraId="11999BBA" w14:textId="77777777" w:rsidR="007C1C39" w:rsidRPr="007C1C39" w:rsidRDefault="007C1C39" w:rsidP="007C1C39">
            <w:pPr>
              <w:spacing w:after="0" w:line="240" w:lineRule="auto"/>
              <w:jc w:val="center"/>
              <w:rPr>
                <w:rFonts w:ascii="Calibri" w:eastAsia="Times New Roman" w:hAnsi="Calibri" w:cs="Calibri"/>
                <w:b/>
                <w:bCs/>
                <w:color w:val="000000"/>
                <w:lang w:eastAsia="es-AR"/>
              </w:rPr>
            </w:pPr>
            <w:r w:rsidRPr="007C1C39">
              <w:rPr>
                <w:rFonts w:ascii="Calibri" w:eastAsia="Times New Roman" w:hAnsi="Calibri" w:cs="Calibri"/>
                <w:b/>
                <w:bCs/>
                <w:color w:val="000000"/>
                <w:lang w:eastAsia="es-AR"/>
              </w:rPr>
              <w:t>NUEVA CATEGORIA</w:t>
            </w:r>
          </w:p>
        </w:tc>
      </w:tr>
      <w:tr w:rsidR="007C1C39" w:rsidRPr="007C1C39" w14:paraId="0EF503C0" w14:textId="77777777" w:rsidTr="007C1C39">
        <w:trPr>
          <w:trHeight w:val="46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B5ABF" w14:textId="502C9406" w:rsidR="007C1C39" w:rsidRPr="007C1C39" w:rsidRDefault="007C1C39" w:rsidP="007C1C39">
            <w:pPr>
              <w:spacing w:after="0" w:line="240" w:lineRule="auto"/>
              <w:jc w:val="center"/>
              <w:rPr>
                <w:rFonts w:ascii="Calibri" w:eastAsia="Times New Roman" w:hAnsi="Calibri" w:cs="Calibri"/>
                <w:color w:val="000000"/>
                <w:lang w:eastAsia="es-AR"/>
              </w:rPr>
            </w:pPr>
            <w:r w:rsidRPr="007C1C39">
              <w:rPr>
                <w:rFonts w:ascii="Calibri" w:eastAsia="Times New Roman" w:hAnsi="Calibri" w:cs="Calibri"/>
                <w:color w:val="000000"/>
                <w:lang w:eastAsia="es-AR"/>
              </w:rPr>
              <w:t xml:space="preserve">Solari, </w:t>
            </w:r>
            <w:r w:rsidR="00B37CD4" w:rsidRPr="007C1C39">
              <w:rPr>
                <w:rFonts w:ascii="Calibri" w:eastAsia="Times New Roman" w:hAnsi="Calibri" w:cs="Calibri"/>
                <w:color w:val="000000"/>
                <w:lang w:eastAsia="es-AR"/>
              </w:rPr>
              <w:t>María</w:t>
            </w:r>
            <w:r w:rsidRPr="007C1C39">
              <w:rPr>
                <w:rFonts w:ascii="Calibri" w:eastAsia="Times New Roman" w:hAnsi="Calibri" w:cs="Calibri"/>
                <w:color w:val="000000"/>
                <w:lang w:eastAsia="es-AR"/>
              </w:rPr>
              <w:t xml:space="preserve"> Florencia</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14:paraId="1D853498"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Adherente</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3F7194" w14:textId="77777777" w:rsidR="007C1C39" w:rsidRPr="007C1C39" w:rsidRDefault="007C1C39" w:rsidP="007C1C39">
            <w:pPr>
              <w:spacing w:after="0" w:line="240" w:lineRule="auto"/>
              <w:jc w:val="center"/>
              <w:rPr>
                <w:rFonts w:ascii="Calibri" w:eastAsia="Times New Roman" w:hAnsi="Calibri" w:cs="Calibri"/>
                <w:color w:val="000000"/>
                <w:lang w:eastAsia="es-AR"/>
              </w:rPr>
            </w:pPr>
            <w:r w:rsidRPr="007C1C39">
              <w:rPr>
                <w:rFonts w:ascii="Calibri" w:eastAsia="Times New Roman" w:hAnsi="Calibri" w:cs="Calibri"/>
                <w:color w:val="000000"/>
                <w:lang w:eastAsia="es-AR"/>
              </w:rPr>
              <w:t>Activo</w:t>
            </w:r>
          </w:p>
        </w:tc>
      </w:tr>
      <w:tr w:rsidR="007C1C39" w:rsidRPr="007C1C39" w14:paraId="0737344C" w14:textId="77777777" w:rsidTr="007C1C39">
        <w:trPr>
          <w:trHeight w:val="46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89D8D14" w14:textId="77777777" w:rsidR="007C1C39" w:rsidRPr="007C1C39" w:rsidRDefault="007C1C39" w:rsidP="007C1C39">
            <w:pPr>
              <w:spacing w:after="0" w:line="240" w:lineRule="auto"/>
              <w:jc w:val="center"/>
              <w:rPr>
                <w:rFonts w:ascii="Calibri" w:eastAsia="Times New Roman" w:hAnsi="Calibri" w:cs="Calibri"/>
                <w:color w:val="000000"/>
                <w:lang w:eastAsia="es-AR"/>
              </w:rPr>
            </w:pPr>
            <w:r w:rsidRPr="007C1C39">
              <w:rPr>
                <w:rFonts w:ascii="Calibri" w:eastAsia="Times New Roman" w:hAnsi="Calibri" w:cs="Calibri"/>
                <w:color w:val="000000"/>
                <w:lang w:eastAsia="es-AR"/>
              </w:rPr>
              <w:t>Bolton, Alejandro</w:t>
            </w:r>
          </w:p>
        </w:tc>
        <w:tc>
          <w:tcPr>
            <w:tcW w:w="2960" w:type="dxa"/>
            <w:tcBorders>
              <w:top w:val="nil"/>
              <w:left w:val="nil"/>
              <w:bottom w:val="single" w:sz="4" w:space="0" w:color="auto"/>
              <w:right w:val="single" w:sz="4" w:space="0" w:color="auto"/>
            </w:tcBorders>
            <w:shd w:val="clear" w:color="auto" w:fill="auto"/>
            <w:noWrap/>
            <w:vAlign w:val="center"/>
            <w:hideMark/>
          </w:tcPr>
          <w:p w14:paraId="7F3A182C" w14:textId="77777777" w:rsidR="007C1C39" w:rsidRPr="007C1C39" w:rsidRDefault="007C1C39" w:rsidP="007C1C39">
            <w:pPr>
              <w:spacing w:after="0" w:line="240" w:lineRule="auto"/>
              <w:jc w:val="center"/>
              <w:rPr>
                <w:rFonts w:ascii="Calibri" w:eastAsia="Times New Roman" w:hAnsi="Calibri" w:cs="Calibri"/>
                <w:lang w:eastAsia="es-AR"/>
              </w:rPr>
            </w:pPr>
            <w:r w:rsidRPr="007C1C39">
              <w:rPr>
                <w:rFonts w:ascii="Calibri" w:eastAsia="Times New Roman" w:hAnsi="Calibri" w:cs="Calibri"/>
                <w:lang w:eastAsia="es-AR"/>
              </w:rPr>
              <w:t>Activo</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BE3D01" w14:textId="77777777" w:rsidR="007C1C39" w:rsidRPr="007C1C39" w:rsidRDefault="007C1C39" w:rsidP="007C1C39">
            <w:pPr>
              <w:spacing w:after="0" w:line="240" w:lineRule="auto"/>
              <w:jc w:val="center"/>
              <w:rPr>
                <w:rFonts w:ascii="Calibri" w:eastAsia="Times New Roman" w:hAnsi="Calibri" w:cs="Calibri"/>
                <w:color w:val="000000"/>
                <w:lang w:eastAsia="es-AR"/>
              </w:rPr>
            </w:pPr>
            <w:r w:rsidRPr="007C1C39">
              <w:rPr>
                <w:rFonts w:ascii="Calibri" w:eastAsia="Times New Roman" w:hAnsi="Calibri" w:cs="Calibri"/>
                <w:color w:val="000000"/>
                <w:lang w:eastAsia="es-AR"/>
              </w:rPr>
              <w:t>Adherente</w:t>
            </w:r>
          </w:p>
        </w:tc>
      </w:tr>
    </w:tbl>
    <w:p w14:paraId="093DBDFD" w14:textId="77777777" w:rsidR="00650375" w:rsidRDefault="00650375" w:rsidP="005938DF">
      <w:pPr>
        <w:rPr>
          <w:lang w:val="es-ES"/>
        </w:rPr>
      </w:pPr>
    </w:p>
    <w:p w14:paraId="2614FE28" w14:textId="77777777" w:rsidR="00B37CD4" w:rsidRDefault="00B37CD4" w:rsidP="005938DF">
      <w:pPr>
        <w:rPr>
          <w:lang w:val="es-ES"/>
        </w:rPr>
      </w:pPr>
    </w:p>
    <w:p w14:paraId="0E670499" w14:textId="77777777" w:rsidR="00B37CD4" w:rsidRDefault="00B37CD4" w:rsidP="005938DF">
      <w:pPr>
        <w:rPr>
          <w:lang w:val="es-ES"/>
        </w:rPr>
      </w:pPr>
    </w:p>
    <w:p w14:paraId="212820AD" w14:textId="77777777" w:rsidR="00B37CD4" w:rsidRDefault="00B37CD4" w:rsidP="005938DF">
      <w:pPr>
        <w:rPr>
          <w:lang w:val="es-ES"/>
        </w:rPr>
      </w:pPr>
    </w:p>
    <w:p w14:paraId="1B7A3E14" w14:textId="77777777" w:rsidR="00B37CD4" w:rsidRDefault="00B37CD4" w:rsidP="005938DF">
      <w:pPr>
        <w:rPr>
          <w:lang w:val="es-ES"/>
        </w:rPr>
      </w:pPr>
    </w:p>
    <w:tbl>
      <w:tblPr>
        <w:tblW w:w="8235" w:type="dxa"/>
        <w:jc w:val="center"/>
        <w:tblCellMar>
          <w:left w:w="70" w:type="dxa"/>
          <w:right w:w="70" w:type="dxa"/>
        </w:tblCellMar>
        <w:tblLook w:val="04A0" w:firstRow="1" w:lastRow="0" w:firstColumn="1" w:lastColumn="0" w:noHBand="0" w:noVBand="1"/>
      </w:tblPr>
      <w:tblGrid>
        <w:gridCol w:w="3392"/>
        <w:gridCol w:w="785"/>
        <w:gridCol w:w="1163"/>
        <w:gridCol w:w="930"/>
        <w:gridCol w:w="1383"/>
        <w:gridCol w:w="902"/>
      </w:tblGrid>
      <w:tr w:rsidR="00A70776" w:rsidRPr="00A70776" w14:paraId="222B7779" w14:textId="77777777" w:rsidTr="003F3AE6">
        <w:trPr>
          <w:trHeight w:val="271"/>
          <w:jc w:val="center"/>
        </w:trPr>
        <w:tc>
          <w:tcPr>
            <w:tcW w:w="3392" w:type="dxa"/>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36E50454"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lastRenderedPageBreak/>
              <w:t> </w:t>
            </w:r>
          </w:p>
        </w:tc>
        <w:tc>
          <w:tcPr>
            <w:tcW w:w="465" w:type="dxa"/>
            <w:tcBorders>
              <w:top w:val="single" w:sz="8" w:space="0" w:color="auto"/>
              <w:left w:val="nil"/>
              <w:bottom w:val="single" w:sz="4" w:space="0" w:color="auto"/>
              <w:right w:val="single" w:sz="4" w:space="0" w:color="auto"/>
            </w:tcBorders>
            <w:shd w:val="clear" w:color="000000" w:fill="B1A0C7"/>
            <w:noWrap/>
            <w:vAlign w:val="bottom"/>
            <w:hideMark/>
          </w:tcPr>
          <w:p w14:paraId="0AE3D8F8"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Activos</w:t>
            </w:r>
          </w:p>
        </w:tc>
        <w:tc>
          <w:tcPr>
            <w:tcW w:w="1163" w:type="dxa"/>
            <w:tcBorders>
              <w:top w:val="single" w:sz="8" w:space="0" w:color="auto"/>
              <w:left w:val="nil"/>
              <w:bottom w:val="single" w:sz="4" w:space="0" w:color="auto"/>
              <w:right w:val="single" w:sz="4" w:space="0" w:color="auto"/>
            </w:tcBorders>
            <w:shd w:val="clear" w:color="000000" w:fill="B1A0C7"/>
            <w:noWrap/>
            <w:vAlign w:val="bottom"/>
            <w:hideMark/>
          </w:tcPr>
          <w:p w14:paraId="62075C63"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xml:space="preserve">Adherentes </w:t>
            </w:r>
          </w:p>
        </w:tc>
        <w:tc>
          <w:tcPr>
            <w:tcW w:w="930" w:type="dxa"/>
            <w:tcBorders>
              <w:top w:val="single" w:sz="8" w:space="0" w:color="auto"/>
              <w:left w:val="nil"/>
              <w:bottom w:val="single" w:sz="4" w:space="0" w:color="auto"/>
              <w:right w:val="single" w:sz="4" w:space="0" w:color="auto"/>
            </w:tcBorders>
            <w:shd w:val="clear" w:color="000000" w:fill="B1A0C7"/>
            <w:noWrap/>
            <w:vAlign w:val="bottom"/>
            <w:hideMark/>
          </w:tcPr>
          <w:p w14:paraId="4F7027F1"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Vitalicios</w:t>
            </w:r>
          </w:p>
        </w:tc>
        <w:tc>
          <w:tcPr>
            <w:tcW w:w="1383" w:type="dxa"/>
            <w:tcBorders>
              <w:top w:val="single" w:sz="8" w:space="0" w:color="auto"/>
              <w:left w:val="nil"/>
              <w:bottom w:val="single" w:sz="4" w:space="0" w:color="auto"/>
              <w:right w:val="single" w:sz="4" w:space="0" w:color="auto"/>
            </w:tcBorders>
            <w:shd w:val="clear" w:color="000000" w:fill="B1A0C7"/>
            <w:noWrap/>
            <w:vAlign w:val="bottom"/>
            <w:hideMark/>
          </w:tcPr>
          <w:p w14:paraId="1CB92A8F" w14:textId="0E1B4F9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xml:space="preserve">Honorarios/ </w:t>
            </w:r>
            <w:r w:rsidR="003F3AE6" w:rsidRPr="00A70776">
              <w:rPr>
                <w:rFonts w:ascii="Arial" w:eastAsia="Times New Roman" w:hAnsi="Arial" w:cs="Arial"/>
                <w:sz w:val="20"/>
                <w:szCs w:val="20"/>
                <w:lang w:eastAsia="es-AR"/>
              </w:rPr>
              <w:t>Emérito</w:t>
            </w:r>
          </w:p>
        </w:tc>
        <w:tc>
          <w:tcPr>
            <w:tcW w:w="902" w:type="dxa"/>
            <w:tcBorders>
              <w:top w:val="single" w:sz="8" w:space="0" w:color="auto"/>
              <w:left w:val="nil"/>
              <w:bottom w:val="single" w:sz="4" w:space="0" w:color="auto"/>
              <w:right w:val="single" w:sz="8" w:space="0" w:color="auto"/>
            </w:tcBorders>
            <w:shd w:val="clear" w:color="000000" w:fill="B1A0C7"/>
            <w:noWrap/>
            <w:vAlign w:val="bottom"/>
            <w:hideMark/>
          </w:tcPr>
          <w:p w14:paraId="06A279E8"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Total</w:t>
            </w:r>
          </w:p>
        </w:tc>
      </w:tr>
      <w:tr w:rsidR="00A70776" w:rsidRPr="00A70776" w14:paraId="70895B89" w14:textId="77777777" w:rsidTr="003F3AE6">
        <w:trPr>
          <w:trHeight w:val="271"/>
          <w:jc w:val="center"/>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78932DA7" w14:textId="77777777" w:rsidR="00A70776" w:rsidRPr="00A70776" w:rsidRDefault="00A70776" w:rsidP="00A70776">
            <w:pPr>
              <w:spacing w:after="0" w:line="240" w:lineRule="auto"/>
              <w:jc w:val="right"/>
              <w:rPr>
                <w:rFonts w:ascii="Arial" w:eastAsia="Times New Roman" w:hAnsi="Arial" w:cs="Arial"/>
                <w:b/>
                <w:bCs/>
                <w:sz w:val="20"/>
                <w:szCs w:val="20"/>
                <w:lang w:eastAsia="es-AR"/>
              </w:rPr>
            </w:pPr>
            <w:r w:rsidRPr="00A70776">
              <w:rPr>
                <w:rFonts w:ascii="Arial" w:eastAsia="Times New Roman" w:hAnsi="Arial" w:cs="Arial"/>
                <w:b/>
                <w:bCs/>
                <w:sz w:val="20"/>
                <w:szCs w:val="20"/>
                <w:lang w:eastAsia="es-AR"/>
              </w:rPr>
              <w:t>AL 09/05/2023</w:t>
            </w:r>
          </w:p>
        </w:tc>
        <w:tc>
          <w:tcPr>
            <w:tcW w:w="465" w:type="dxa"/>
            <w:tcBorders>
              <w:top w:val="nil"/>
              <w:left w:val="nil"/>
              <w:bottom w:val="single" w:sz="4" w:space="0" w:color="auto"/>
              <w:right w:val="single" w:sz="4" w:space="0" w:color="auto"/>
            </w:tcBorders>
            <w:shd w:val="clear" w:color="000000" w:fill="B7DEE8"/>
            <w:noWrap/>
            <w:vAlign w:val="bottom"/>
            <w:hideMark/>
          </w:tcPr>
          <w:p w14:paraId="414B518F"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781</w:t>
            </w:r>
          </w:p>
        </w:tc>
        <w:tc>
          <w:tcPr>
            <w:tcW w:w="1163" w:type="dxa"/>
            <w:tcBorders>
              <w:top w:val="nil"/>
              <w:left w:val="nil"/>
              <w:bottom w:val="single" w:sz="4" w:space="0" w:color="auto"/>
              <w:right w:val="single" w:sz="4" w:space="0" w:color="auto"/>
            </w:tcBorders>
            <w:shd w:val="clear" w:color="000000" w:fill="B7DEE8"/>
            <w:noWrap/>
            <w:vAlign w:val="bottom"/>
            <w:hideMark/>
          </w:tcPr>
          <w:p w14:paraId="0184B864"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146</w:t>
            </w:r>
          </w:p>
        </w:tc>
        <w:tc>
          <w:tcPr>
            <w:tcW w:w="930" w:type="dxa"/>
            <w:tcBorders>
              <w:top w:val="nil"/>
              <w:left w:val="nil"/>
              <w:bottom w:val="single" w:sz="4" w:space="0" w:color="auto"/>
              <w:right w:val="single" w:sz="4" w:space="0" w:color="auto"/>
            </w:tcBorders>
            <w:shd w:val="clear" w:color="000000" w:fill="B7DEE8"/>
            <w:noWrap/>
            <w:vAlign w:val="bottom"/>
            <w:hideMark/>
          </w:tcPr>
          <w:p w14:paraId="5BA274D8"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90</w:t>
            </w:r>
          </w:p>
        </w:tc>
        <w:tc>
          <w:tcPr>
            <w:tcW w:w="1383" w:type="dxa"/>
            <w:tcBorders>
              <w:top w:val="nil"/>
              <w:left w:val="nil"/>
              <w:bottom w:val="single" w:sz="4" w:space="0" w:color="auto"/>
              <w:right w:val="single" w:sz="4" w:space="0" w:color="auto"/>
            </w:tcBorders>
            <w:shd w:val="clear" w:color="000000" w:fill="B7DEE8"/>
            <w:noWrap/>
            <w:vAlign w:val="bottom"/>
            <w:hideMark/>
          </w:tcPr>
          <w:p w14:paraId="02697C3C"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3</w:t>
            </w:r>
          </w:p>
        </w:tc>
        <w:tc>
          <w:tcPr>
            <w:tcW w:w="902" w:type="dxa"/>
            <w:tcBorders>
              <w:top w:val="nil"/>
              <w:left w:val="nil"/>
              <w:bottom w:val="single" w:sz="4" w:space="0" w:color="auto"/>
              <w:right w:val="single" w:sz="8" w:space="0" w:color="auto"/>
            </w:tcBorders>
            <w:shd w:val="clear" w:color="000000" w:fill="B7DEE8"/>
            <w:noWrap/>
            <w:vAlign w:val="bottom"/>
            <w:hideMark/>
          </w:tcPr>
          <w:p w14:paraId="23CFA8BF"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1020</w:t>
            </w:r>
          </w:p>
        </w:tc>
      </w:tr>
      <w:tr w:rsidR="00A70776" w:rsidRPr="00A70776" w14:paraId="084147F8" w14:textId="77777777" w:rsidTr="003F3AE6">
        <w:trPr>
          <w:trHeight w:val="271"/>
          <w:jc w:val="center"/>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608997CB" w14:textId="77777777" w:rsidR="00A70776" w:rsidRPr="00A70776" w:rsidRDefault="00A70776" w:rsidP="00A70776">
            <w:pPr>
              <w:spacing w:after="0" w:line="240" w:lineRule="auto"/>
              <w:rPr>
                <w:rFonts w:ascii="Arial" w:eastAsia="Times New Roman" w:hAnsi="Arial" w:cs="Arial"/>
                <w:b/>
                <w:bCs/>
                <w:sz w:val="20"/>
                <w:szCs w:val="20"/>
                <w:lang w:eastAsia="es-AR"/>
              </w:rPr>
            </w:pPr>
            <w:r w:rsidRPr="00A70776">
              <w:rPr>
                <w:rFonts w:ascii="Arial" w:eastAsia="Times New Roman" w:hAnsi="Arial" w:cs="Arial"/>
                <w:b/>
                <w:bCs/>
                <w:sz w:val="20"/>
                <w:szCs w:val="20"/>
                <w:lang w:eastAsia="es-AR"/>
              </w:rPr>
              <w:t>Nuevos</w:t>
            </w:r>
          </w:p>
        </w:tc>
        <w:tc>
          <w:tcPr>
            <w:tcW w:w="465" w:type="dxa"/>
            <w:tcBorders>
              <w:top w:val="nil"/>
              <w:left w:val="nil"/>
              <w:bottom w:val="single" w:sz="4" w:space="0" w:color="auto"/>
              <w:right w:val="single" w:sz="4" w:space="0" w:color="auto"/>
            </w:tcBorders>
            <w:shd w:val="clear" w:color="auto" w:fill="auto"/>
            <w:noWrap/>
            <w:vAlign w:val="bottom"/>
            <w:hideMark/>
          </w:tcPr>
          <w:p w14:paraId="19913EDC"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2</w:t>
            </w:r>
          </w:p>
        </w:tc>
        <w:tc>
          <w:tcPr>
            <w:tcW w:w="1163" w:type="dxa"/>
            <w:tcBorders>
              <w:top w:val="nil"/>
              <w:left w:val="nil"/>
              <w:bottom w:val="single" w:sz="4" w:space="0" w:color="auto"/>
              <w:right w:val="single" w:sz="4" w:space="0" w:color="auto"/>
            </w:tcBorders>
            <w:shd w:val="clear" w:color="auto" w:fill="auto"/>
            <w:noWrap/>
            <w:vAlign w:val="bottom"/>
            <w:hideMark/>
          </w:tcPr>
          <w:p w14:paraId="742537EA"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30" w:type="dxa"/>
            <w:tcBorders>
              <w:top w:val="nil"/>
              <w:left w:val="nil"/>
              <w:bottom w:val="single" w:sz="4" w:space="0" w:color="auto"/>
              <w:right w:val="single" w:sz="4" w:space="0" w:color="auto"/>
            </w:tcBorders>
            <w:shd w:val="clear" w:color="auto" w:fill="auto"/>
            <w:noWrap/>
            <w:vAlign w:val="bottom"/>
            <w:hideMark/>
          </w:tcPr>
          <w:p w14:paraId="52DEFC79"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14:paraId="4F88A086"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02" w:type="dxa"/>
            <w:tcBorders>
              <w:top w:val="nil"/>
              <w:left w:val="nil"/>
              <w:bottom w:val="single" w:sz="4" w:space="0" w:color="auto"/>
              <w:right w:val="single" w:sz="8" w:space="0" w:color="auto"/>
            </w:tcBorders>
            <w:shd w:val="clear" w:color="auto" w:fill="auto"/>
            <w:noWrap/>
            <w:vAlign w:val="bottom"/>
            <w:hideMark/>
          </w:tcPr>
          <w:p w14:paraId="4783041B"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2</w:t>
            </w:r>
          </w:p>
        </w:tc>
      </w:tr>
      <w:tr w:rsidR="00A70776" w:rsidRPr="00A70776" w14:paraId="6883582B" w14:textId="77777777" w:rsidTr="003F3AE6">
        <w:trPr>
          <w:trHeight w:val="271"/>
          <w:jc w:val="center"/>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B72A57F" w14:textId="2E2692E2" w:rsidR="00A70776" w:rsidRPr="00A70776" w:rsidRDefault="00A70776" w:rsidP="00A70776">
            <w:pPr>
              <w:spacing w:after="0" w:line="240" w:lineRule="auto"/>
              <w:rPr>
                <w:rFonts w:ascii="Arial" w:eastAsia="Times New Roman" w:hAnsi="Arial" w:cs="Arial"/>
                <w:b/>
                <w:bCs/>
                <w:sz w:val="20"/>
                <w:szCs w:val="20"/>
                <w:lang w:eastAsia="es-AR"/>
              </w:rPr>
            </w:pPr>
            <w:r w:rsidRPr="00A70776">
              <w:rPr>
                <w:rFonts w:ascii="Arial" w:eastAsia="Times New Roman" w:hAnsi="Arial" w:cs="Arial"/>
                <w:b/>
                <w:bCs/>
                <w:sz w:val="20"/>
                <w:szCs w:val="20"/>
                <w:lang w:eastAsia="es-AR"/>
              </w:rPr>
              <w:t xml:space="preserve">Cambio de </w:t>
            </w:r>
            <w:r w:rsidR="003F3AE6" w:rsidRPr="00A70776">
              <w:rPr>
                <w:rFonts w:ascii="Arial" w:eastAsia="Times New Roman" w:hAnsi="Arial" w:cs="Arial"/>
                <w:b/>
                <w:bCs/>
                <w:sz w:val="20"/>
                <w:szCs w:val="20"/>
                <w:lang w:eastAsia="es-AR"/>
              </w:rPr>
              <w:t>Categoría</w:t>
            </w:r>
            <w:r w:rsidRPr="00A70776">
              <w:rPr>
                <w:rFonts w:ascii="Arial" w:eastAsia="Times New Roman" w:hAnsi="Arial" w:cs="Arial"/>
                <w:b/>
                <w:bCs/>
                <w:sz w:val="20"/>
                <w:szCs w:val="20"/>
                <w:lang w:eastAsia="es-AR"/>
              </w:rPr>
              <w:t xml:space="preserve"> AD a AC</w:t>
            </w:r>
          </w:p>
        </w:tc>
        <w:tc>
          <w:tcPr>
            <w:tcW w:w="465" w:type="dxa"/>
            <w:tcBorders>
              <w:top w:val="nil"/>
              <w:left w:val="nil"/>
              <w:bottom w:val="single" w:sz="4" w:space="0" w:color="auto"/>
              <w:right w:val="single" w:sz="4" w:space="0" w:color="auto"/>
            </w:tcBorders>
            <w:shd w:val="clear" w:color="auto" w:fill="auto"/>
            <w:noWrap/>
            <w:vAlign w:val="bottom"/>
            <w:hideMark/>
          </w:tcPr>
          <w:p w14:paraId="0843E004"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w:t>
            </w:r>
          </w:p>
        </w:tc>
        <w:tc>
          <w:tcPr>
            <w:tcW w:w="1163" w:type="dxa"/>
            <w:tcBorders>
              <w:top w:val="nil"/>
              <w:left w:val="nil"/>
              <w:bottom w:val="single" w:sz="4" w:space="0" w:color="auto"/>
              <w:right w:val="single" w:sz="4" w:space="0" w:color="auto"/>
            </w:tcBorders>
            <w:shd w:val="clear" w:color="auto" w:fill="auto"/>
            <w:noWrap/>
            <w:vAlign w:val="bottom"/>
            <w:hideMark/>
          </w:tcPr>
          <w:p w14:paraId="2EF5BBFE"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w:t>
            </w:r>
          </w:p>
        </w:tc>
        <w:tc>
          <w:tcPr>
            <w:tcW w:w="930" w:type="dxa"/>
            <w:tcBorders>
              <w:top w:val="nil"/>
              <w:left w:val="nil"/>
              <w:bottom w:val="single" w:sz="4" w:space="0" w:color="auto"/>
              <w:right w:val="single" w:sz="4" w:space="0" w:color="auto"/>
            </w:tcBorders>
            <w:shd w:val="clear" w:color="auto" w:fill="auto"/>
            <w:noWrap/>
            <w:vAlign w:val="bottom"/>
            <w:hideMark/>
          </w:tcPr>
          <w:p w14:paraId="2439BE24"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14:paraId="56402DC3"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02" w:type="dxa"/>
            <w:tcBorders>
              <w:top w:val="nil"/>
              <w:left w:val="nil"/>
              <w:bottom w:val="single" w:sz="4" w:space="0" w:color="auto"/>
              <w:right w:val="single" w:sz="8" w:space="0" w:color="auto"/>
            </w:tcBorders>
            <w:shd w:val="clear" w:color="auto" w:fill="auto"/>
            <w:noWrap/>
            <w:vAlign w:val="bottom"/>
            <w:hideMark/>
          </w:tcPr>
          <w:p w14:paraId="77288500"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0</w:t>
            </w:r>
          </w:p>
        </w:tc>
      </w:tr>
      <w:tr w:rsidR="00A70776" w:rsidRPr="00A70776" w14:paraId="44B0A2AC" w14:textId="77777777" w:rsidTr="003F3AE6">
        <w:trPr>
          <w:trHeight w:val="271"/>
          <w:jc w:val="center"/>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11DA5D8A" w14:textId="50ACF786" w:rsidR="00A70776" w:rsidRPr="00A70776" w:rsidRDefault="00A70776" w:rsidP="00A70776">
            <w:pPr>
              <w:spacing w:after="0" w:line="240" w:lineRule="auto"/>
              <w:rPr>
                <w:rFonts w:ascii="Arial" w:eastAsia="Times New Roman" w:hAnsi="Arial" w:cs="Arial"/>
                <w:b/>
                <w:bCs/>
                <w:sz w:val="20"/>
                <w:szCs w:val="20"/>
                <w:lang w:eastAsia="es-AR"/>
              </w:rPr>
            </w:pPr>
            <w:r w:rsidRPr="00A70776">
              <w:rPr>
                <w:rFonts w:ascii="Arial" w:eastAsia="Times New Roman" w:hAnsi="Arial" w:cs="Arial"/>
                <w:b/>
                <w:bCs/>
                <w:sz w:val="20"/>
                <w:szCs w:val="20"/>
                <w:lang w:eastAsia="es-AR"/>
              </w:rPr>
              <w:t xml:space="preserve">Cambio de </w:t>
            </w:r>
            <w:r w:rsidR="003F3AE6" w:rsidRPr="00A70776">
              <w:rPr>
                <w:rFonts w:ascii="Arial" w:eastAsia="Times New Roman" w:hAnsi="Arial" w:cs="Arial"/>
                <w:b/>
                <w:bCs/>
                <w:sz w:val="20"/>
                <w:szCs w:val="20"/>
                <w:lang w:eastAsia="es-AR"/>
              </w:rPr>
              <w:t>Categoría</w:t>
            </w:r>
            <w:r w:rsidRPr="00A70776">
              <w:rPr>
                <w:rFonts w:ascii="Arial" w:eastAsia="Times New Roman" w:hAnsi="Arial" w:cs="Arial"/>
                <w:b/>
                <w:bCs/>
                <w:sz w:val="20"/>
                <w:szCs w:val="20"/>
                <w:lang w:eastAsia="es-AR"/>
              </w:rPr>
              <w:t xml:space="preserve"> AC a AD</w:t>
            </w:r>
          </w:p>
        </w:tc>
        <w:tc>
          <w:tcPr>
            <w:tcW w:w="465" w:type="dxa"/>
            <w:tcBorders>
              <w:top w:val="nil"/>
              <w:left w:val="nil"/>
              <w:bottom w:val="single" w:sz="4" w:space="0" w:color="auto"/>
              <w:right w:val="single" w:sz="4" w:space="0" w:color="auto"/>
            </w:tcBorders>
            <w:shd w:val="clear" w:color="auto" w:fill="auto"/>
            <w:noWrap/>
            <w:vAlign w:val="bottom"/>
            <w:hideMark/>
          </w:tcPr>
          <w:p w14:paraId="01432A8A"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w:t>
            </w:r>
          </w:p>
        </w:tc>
        <w:tc>
          <w:tcPr>
            <w:tcW w:w="1163" w:type="dxa"/>
            <w:tcBorders>
              <w:top w:val="nil"/>
              <w:left w:val="nil"/>
              <w:bottom w:val="single" w:sz="4" w:space="0" w:color="auto"/>
              <w:right w:val="single" w:sz="4" w:space="0" w:color="auto"/>
            </w:tcBorders>
            <w:shd w:val="clear" w:color="auto" w:fill="auto"/>
            <w:noWrap/>
            <w:vAlign w:val="bottom"/>
            <w:hideMark/>
          </w:tcPr>
          <w:p w14:paraId="08C3947A"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w:t>
            </w:r>
          </w:p>
        </w:tc>
        <w:tc>
          <w:tcPr>
            <w:tcW w:w="930" w:type="dxa"/>
            <w:tcBorders>
              <w:top w:val="nil"/>
              <w:left w:val="nil"/>
              <w:bottom w:val="single" w:sz="4" w:space="0" w:color="auto"/>
              <w:right w:val="single" w:sz="4" w:space="0" w:color="auto"/>
            </w:tcBorders>
            <w:shd w:val="clear" w:color="auto" w:fill="auto"/>
            <w:noWrap/>
            <w:vAlign w:val="bottom"/>
            <w:hideMark/>
          </w:tcPr>
          <w:p w14:paraId="5223C378"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14:paraId="410EABF2"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02" w:type="dxa"/>
            <w:tcBorders>
              <w:top w:val="nil"/>
              <w:left w:val="nil"/>
              <w:bottom w:val="single" w:sz="4" w:space="0" w:color="auto"/>
              <w:right w:val="single" w:sz="8" w:space="0" w:color="auto"/>
            </w:tcBorders>
            <w:shd w:val="clear" w:color="auto" w:fill="auto"/>
            <w:noWrap/>
            <w:vAlign w:val="bottom"/>
            <w:hideMark/>
          </w:tcPr>
          <w:p w14:paraId="6AE740DF"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0</w:t>
            </w:r>
          </w:p>
        </w:tc>
      </w:tr>
      <w:tr w:rsidR="00A70776" w:rsidRPr="00A70776" w14:paraId="79DDF0D6" w14:textId="77777777" w:rsidTr="003F3AE6">
        <w:trPr>
          <w:trHeight w:val="271"/>
          <w:jc w:val="center"/>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475D7D78" w14:textId="0C2F73B6" w:rsidR="00A70776" w:rsidRPr="00A70776" w:rsidRDefault="00A70776" w:rsidP="00A70776">
            <w:pPr>
              <w:spacing w:after="0" w:line="240" w:lineRule="auto"/>
              <w:rPr>
                <w:rFonts w:ascii="Arial" w:eastAsia="Times New Roman" w:hAnsi="Arial" w:cs="Arial"/>
                <w:b/>
                <w:bCs/>
                <w:sz w:val="20"/>
                <w:szCs w:val="20"/>
                <w:lang w:eastAsia="es-AR"/>
              </w:rPr>
            </w:pPr>
            <w:r w:rsidRPr="00A70776">
              <w:rPr>
                <w:rFonts w:ascii="Arial" w:eastAsia="Times New Roman" w:hAnsi="Arial" w:cs="Arial"/>
                <w:b/>
                <w:bCs/>
                <w:sz w:val="20"/>
                <w:szCs w:val="20"/>
                <w:lang w:eastAsia="es-AR"/>
              </w:rPr>
              <w:t xml:space="preserve">Cambio de </w:t>
            </w:r>
            <w:r w:rsidR="003F3AE6" w:rsidRPr="00A70776">
              <w:rPr>
                <w:rFonts w:ascii="Arial" w:eastAsia="Times New Roman" w:hAnsi="Arial" w:cs="Arial"/>
                <w:b/>
                <w:bCs/>
                <w:sz w:val="20"/>
                <w:szCs w:val="20"/>
                <w:lang w:eastAsia="es-AR"/>
              </w:rPr>
              <w:t>Categoría</w:t>
            </w:r>
            <w:r w:rsidRPr="00A70776">
              <w:rPr>
                <w:rFonts w:ascii="Arial" w:eastAsia="Times New Roman" w:hAnsi="Arial" w:cs="Arial"/>
                <w:b/>
                <w:bCs/>
                <w:sz w:val="20"/>
                <w:szCs w:val="20"/>
                <w:lang w:eastAsia="es-AR"/>
              </w:rPr>
              <w:t xml:space="preserve"> Vitalicios</w:t>
            </w:r>
          </w:p>
        </w:tc>
        <w:tc>
          <w:tcPr>
            <w:tcW w:w="465" w:type="dxa"/>
            <w:tcBorders>
              <w:top w:val="nil"/>
              <w:left w:val="nil"/>
              <w:bottom w:val="single" w:sz="4" w:space="0" w:color="auto"/>
              <w:right w:val="single" w:sz="4" w:space="0" w:color="auto"/>
            </w:tcBorders>
            <w:shd w:val="clear" w:color="auto" w:fill="auto"/>
            <w:noWrap/>
            <w:vAlign w:val="bottom"/>
            <w:hideMark/>
          </w:tcPr>
          <w:p w14:paraId="68A34E64"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5C033E73"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30" w:type="dxa"/>
            <w:tcBorders>
              <w:top w:val="nil"/>
              <w:left w:val="nil"/>
              <w:bottom w:val="single" w:sz="4" w:space="0" w:color="auto"/>
              <w:right w:val="single" w:sz="4" w:space="0" w:color="auto"/>
            </w:tcBorders>
            <w:shd w:val="clear" w:color="auto" w:fill="auto"/>
            <w:noWrap/>
            <w:vAlign w:val="bottom"/>
            <w:hideMark/>
          </w:tcPr>
          <w:p w14:paraId="037F9FBE"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14:paraId="521FE6F5"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02" w:type="dxa"/>
            <w:tcBorders>
              <w:top w:val="nil"/>
              <w:left w:val="nil"/>
              <w:bottom w:val="single" w:sz="4" w:space="0" w:color="auto"/>
              <w:right w:val="single" w:sz="8" w:space="0" w:color="auto"/>
            </w:tcBorders>
            <w:shd w:val="clear" w:color="auto" w:fill="auto"/>
            <w:noWrap/>
            <w:vAlign w:val="bottom"/>
            <w:hideMark/>
          </w:tcPr>
          <w:p w14:paraId="2CEC21EB"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0</w:t>
            </w:r>
          </w:p>
        </w:tc>
      </w:tr>
      <w:tr w:rsidR="00A70776" w:rsidRPr="00A70776" w14:paraId="4155BDCB" w14:textId="77777777" w:rsidTr="003F3AE6">
        <w:trPr>
          <w:trHeight w:val="271"/>
          <w:jc w:val="center"/>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526D31FC" w14:textId="77777777" w:rsidR="00A70776" w:rsidRPr="00A70776" w:rsidRDefault="00A70776" w:rsidP="00A70776">
            <w:pPr>
              <w:spacing w:after="0" w:line="240" w:lineRule="auto"/>
              <w:rPr>
                <w:rFonts w:ascii="Arial" w:eastAsia="Times New Roman" w:hAnsi="Arial" w:cs="Arial"/>
                <w:b/>
                <w:bCs/>
                <w:sz w:val="20"/>
                <w:szCs w:val="20"/>
                <w:lang w:eastAsia="es-AR"/>
              </w:rPr>
            </w:pPr>
            <w:r w:rsidRPr="00A70776">
              <w:rPr>
                <w:rFonts w:ascii="Arial" w:eastAsia="Times New Roman" w:hAnsi="Arial" w:cs="Arial"/>
                <w:b/>
                <w:bCs/>
                <w:sz w:val="20"/>
                <w:szCs w:val="20"/>
                <w:lang w:eastAsia="es-AR"/>
              </w:rPr>
              <w:t>Renuncias</w:t>
            </w:r>
          </w:p>
        </w:tc>
        <w:tc>
          <w:tcPr>
            <w:tcW w:w="465" w:type="dxa"/>
            <w:tcBorders>
              <w:top w:val="nil"/>
              <w:left w:val="nil"/>
              <w:bottom w:val="single" w:sz="4" w:space="0" w:color="auto"/>
              <w:right w:val="single" w:sz="4" w:space="0" w:color="auto"/>
            </w:tcBorders>
            <w:shd w:val="clear" w:color="auto" w:fill="auto"/>
            <w:noWrap/>
            <w:vAlign w:val="bottom"/>
            <w:hideMark/>
          </w:tcPr>
          <w:p w14:paraId="42236E48"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w:t>
            </w:r>
          </w:p>
        </w:tc>
        <w:tc>
          <w:tcPr>
            <w:tcW w:w="1163" w:type="dxa"/>
            <w:tcBorders>
              <w:top w:val="nil"/>
              <w:left w:val="nil"/>
              <w:bottom w:val="single" w:sz="4" w:space="0" w:color="auto"/>
              <w:right w:val="single" w:sz="4" w:space="0" w:color="auto"/>
            </w:tcBorders>
            <w:shd w:val="clear" w:color="auto" w:fill="auto"/>
            <w:noWrap/>
            <w:vAlign w:val="bottom"/>
            <w:hideMark/>
          </w:tcPr>
          <w:p w14:paraId="644AA2E9"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30" w:type="dxa"/>
            <w:tcBorders>
              <w:top w:val="nil"/>
              <w:left w:val="nil"/>
              <w:bottom w:val="single" w:sz="4" w:space="0" w:color="auto"/>
              <w:right w:val="single" w:sz="4" w:space="0" w:color="auto"/>
            </w:tcBorders>
            <w:shd w:val="clear" w:color="auto" w:fill="auto"/>
            <w:noWrap/>
            <w:vAlign w:val="bottom"/>
            <w:hideMark/>
          </w:tcPr>
          <w:p w14:paraId="1E58ADEC"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14:paraId="4B14F214"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02" w:type="dxa"/>
            <w:tcBorders>
              <w:top w:val="nil"/>
              <w:left w:val="nil"/>
              <w:bottom w:val="single" w:sz="4" w:space="0" w:color="auto"/>
              <w:right w:val="single" w:sz="8" w:space="0" w:color="auto"/>
            </w:tcBorders>
            <w:shd w:val="clear" w:color="auto" w:fill="auto"/>
            <w:noWrap/>
            <w:vAlign w:val="bottom"/>
            <w:hideMark/>
          </w:tcPr>
          <w:p w14:paraId="7D97BDB5"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w:t>
            </w:r>
          </w:p>
        </w:tc>
      </w:tr>
      <w:tr w:rsidR="00A70776" w:rsidRPr="00A70776" w14:paraId="61568A47" w14:textId="77777777" w:rsidTr="003F3AE6">
        <w:trPr>
          <w:trHeight w:val="271"/>
          <w:jc w:val="center"/>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115EE419" w14:textId="77777777" w:rsidR="00A70776" w:rsidRPr="00A70776" w:rsidRDefault="00A70776" w:rsidP="00A70776">
            <w:pPr>
              <w:spacing w:after="0" w:line="240" w:lineRule="auto"/>
              <w:rPr>
                <w:rFonts w:ascii="Arial" w:eastAsia="Times New Roman" w:hAnsi="Arial" w:cs="Arial"/>
                <w:b/>
                <w:bCs/>
                <w:sz w:val="20"/>
                <w:szCs w:val="20"/>
                <w:lang w:eastAsia="es-AR"/>
              </w:rPr>
            </w:pPr>
            <w:r w:rsidRPr="00A70776">
              <w:rPr>
                <w:rFonts w:ascii="Arial" w:eastAsia="Times New Roman" w:hAnsi="Arial" w:cs="Arial"/>
                <w:b/>
                <w:bCs/>
                <w:sz w:val="20"/>
                <w:szCs w:val="20"/>
                <w:lang w:eastAsia="es-AR"/>
              </w:rPr>
              <w:t>Fallecidos</w:t>
            </w:r>
          </w:p>
        </w:tc>
        <w:tc>
          <w:tcPr>
            <w:tcW w:w="465" w:type="dxa"/>
            <w:tcBorders>
              <w:top w:val="nil"/>
              <w:left w:val="nil"/>
              <w:bottom w:val="single" w:sz="4" w:space="0" w:color="auto"/>
              <w:right w:val="single" w:sz="4" w:space="0" w:color="auto"/>
            </w:tcBorders>
            <w:shd w:val="clear" w:color="auto" w:fill="auto"/>
            <w:noWrap/>
            <w:vAlign w:val="bottom"/>
            <w:hideMark/>
          </w:tcPr>
          <w:p w14:paraId="00615446"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30EAB5F5"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30" w:type="dxa"/>
            <w:tcBorders>
              <w:top w:val="nil"/>
              <w:left w:val="nil"/>
              <w:bottom w:val="single" w:sz="4" w:space="0" w:color="auto"/>
              <w:right w:val="single" w:sz="4" w:space="0" w:color="auto"/>
            </w:tcBorders>
            <w:shd w:val="clear" w:color="auto" w:fill="auto"/>
            <w:noWrap/>
            <w:vAlign w:val="bottom"/>
            <w:hideMark/>
          </w:tcPr>
          <w:p w14:paraId="37533825"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w:t>
            </w:r>
          </w:p>
        </w:tc>
        <w:tc>
          <w:tcPr>
            <w:tcW w:w="1383" w:type="dxa"/>
            <w:tcBorders>
              <w:top w:val="nil"/>
              <w:left w:val="nil"/>
              <w:bottom w:val="single" w:sz="4" w:space="0" w:color="auto"/>
              <w:right w:val="single" w:sz="4" w:space="0" w:color="auto"/>
            </w:tcBorders>
            <w:shd w:val="clear" w:color="auto" w:fill="auto"/>
            <w:noWrap/>
            <w:vAlign w:val="bottom"/>
            <w:hideMark/>
          </w:tcPr>
          <w:p w14:paraId="0E9DB7E4"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02" w:type="dxa"/>
            <w:tcBorders>
              <w:top w:val="nil"/>
              <w:left w:val="nil"/>
              <w:bottom w:val="single" w:sz="4" w:space="0" w:color="auto"/>
              <w:right w:val="single" w:sz="8" w:space="0" w:color="auto"/>
            </w:tcBorders>
            <w:shd w:val="clear" w:color="auto" w:fill="auto"/>
            <w:noWrap/>
            <w:vAlign w:val="bottom"/>
            <w:hideMark/>
          </w:tcPr>
          <w:p w14:paraId="53A44E24"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w:t>
            </w:r>
          </w:p>
        </w:tc>
      </w:tr>
      <w:tr w:rsidR="00A70776" w:rsidRPr="00A70776" w14:paraId="03CCFE9B" w14:textId="77777777" w:rsidTr="003F3AE6">
        <w:trPr>
          <w:trHeight w:val="271"/>
          <w:jc w:val="center"/>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14:paraId="50039F68" w14:textId="77777777" w:rsidR="00A70776" w:rsidRPr="00A70776" w:rsidRDefault="00A70776" w:rsidP="00A70776">
            <w:pPr>
              <w:spacing w:after="0" w:line="240" w:lineRule="auto"/>
              <w:rPr>
                <w:rFonts w:ascii="Arial" w:eastAsia="Times New Roman" w:hAnsi="Arial" w:cs="Arial"/>
                <w:b/>
                <w:bCs/>
                <w:sz w:val="20"/>
                <w:szCs w:val="20"/>
                <w:lang w:eastAsia="es-AR"/>
              </w:rPr>
            </w:pPr>
            <w:r w:rsidRPr="00A70776">
              <w:rPr>
                <w:rFonts w:ascii="Arial" w:eastAsia="Times New Roman" w:hAnsi="Arial" w:cs="Arial"/>
                <w:b/>
                <w:bCs/>
                <w:sz w:val="20"/>
                <w:szCs w:val="20"/>
                <w:lang w:eastAsia="es-AR"/>
              </w:rPr>
              <w:t>Cesantes</w:t>
            </w:r>
          </w:p>
        </w:tc>
        <w:tc>
          <w:tcPr>
            <w:tcW w:w="465" w:type="dxa"/>
            <w:tcBorders>
              <w:top w:val="nil"/>
              <w:left w:val="nil"/>
              <w:bottom w:val="single" w:sz="4" w:space="0" w:color="auto"/>
              <w:right w:val="single" w:sz="4" w:space="0" w:color="auto"/>
            </w:tcBorders>
            <w:shd w:val="clear" w:color="auto" w:fill="auto"/>
            <w:noWrap/>
            <w:vAlign w:val="bottom"/>
            <w:hideMark/>
          </w:tcPr>
          <w:p w14:paraId="36073BEA"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1163" w:type="dxa"/>
            <w:tcBorders>
              <w:top w:val="nil"/>
              <w:left w:val="nil"/>
              <w:bottom w:val="single" w:sz="4" w:space="0" w:color="auto"/>
              <w:right w:val="single" w:sz="4" w:space="0" w:color="auto"/>
            </w:tcBorders>
            <w:shd w:val="clear" w:color="auto" w:fill="auto"/>
            <w:noWrap/>
            <w:vAlign w:val="bottom"/>
            <w:hideMark/>
          </w:tcPr>
          <w:p w14:paraId="4E923F66"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30" w:type="dxa"/>
            <w:tcBorders>
              <w:top w:val="nil"/>
              <w:left w:val="nil"/>
              <w:bottom w:val="single" w:sz="4" w:space="0" w:color="auto"/>
              <w:right w:val="single" w:sz="4" w:space="0" w:color="auto"/>
            </w:tcBorders>
            <w:shd w:val="clear" w:color="auto" w:fill="auto"/>
            <w:noWrap/>
            <w:vAlign w:val="bottom"/>
            <w:hideMark/>
          </w:tcPr>
          <w:p w14:paraId="5B96F928"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14:paraId="49E149D9"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c>
          <w:tcPr>
            <w:tcW w:w="902" w:type="dxa"/>
            <w:tcBorders>
              <w:top w:val="nil"/>
              <w:left w:val="nil"/>
              <w:bottom w:val="single" w:sz="4" w:space="0" w:color="auto"/>
              <w:right w:val="single" w:sz="8" w:space="0" w:color="auto"/>
            </w:tcBorders>
            <w:shd w:val="clear" w:color="auto" w:fill="auto"/>
            <w:noWrap/>
            <w:vAlign w:val="bottom"/>
            <w:hideMark/>
          </w:tcPr>
          <w:p w14:paraId="62DAED43"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 </w:t>
            </w:r>
          </w:p>
        </w:tc>
      </w:tr>
      <w:tr w:rsidR="00A70776" w:rsidRPr="00A70776" w14:paraId="730BF9B7" w14:textId="77777777" w:rsidTr="003F3AE6">
        <w:trPr>
          <w:trHeight w:val="284"/>
          <w:jc w:val="center"/>
        </w:trPr>
        <w:tc>
          <w:tcPr>
            <w:tcW w:w="3392" w:type="dxa"/>
            <w:tcBorders>
              <w:top w:val="nil"/>
              <w:left w:val="single" w:sz="8" w:space="0" w:color="auto"/>
              <w:bottom w:val="single" w:sz="8" w:space="0" w:color="auto"/>
              <w:right w:val="single" w:sz="4" w:space="0" w:color="auto"/>
            </w:tcBorders>
            <w:shd w:val="clear" w:color="auto" w:fill="auto"/>
            <w:noWrap/>
            <w:vAlign w:val="bottom"/>
            <w:hideMark/>
          </w:tcPr>
          <w:p w14:paraId="6A503CEC" w14:textId="77777777" w:rsidR="00A70776" w:rsidRPr="00A70776" w:rsidRDefault="00A70776" w:rsidP="00A70776">
            <w:pPr>
              <w:spacing w:after="0" w:line="240" w:lineRule="auto"/>
              <w:jc w:val="right"/>
              <w:rPr>
                <w:rFonts w:ascii="Arial" w:eastAsia="Times New Roman" w:hAnsi="Arial" w:cs="Arial"/>
                <w:b/>
                <w:bCs/>
                <w:color w:val="FF0000"/>
                <w:sz w:val="20"/>
                <w:szCs w:val="20"/>
                <w:lang w:eastAsia="es-AR"/>
              </w:rPr>
            </w:pPr>
            <w:r w:rsidRPr="00A70776">
              <w:rPr>
                <w:rFonts w:ascii="Arial" w:eastAsia="Times New Roman" w:hAnsi="Arial" w:cs="Arial"/>
                <w:b/>
                <w:bCs/>
                <w:color w:val="FF0000"/>
                <w:sz w:val="20"/>
                <w:szCs w:val="20"/>
                <w:lang w:eastAsia="es-AR"/>
              </w:rPr>
              <w:t>Al 30/05/2023</w:t>
            </w:r>
          </w:p>
        </w:tc>
        <w:tc>
          <w:tcPr>
            <w:tcW w:w="465" w:type="dxa"/>
            <w:tcBorders>
              <w:top w:val="nil"/>
              <w:left w:val="nil"/>
              <w:bottom w:val="single" w:sz="8" w:space="0" w:color="auto"/>
              <w:right w:val="single" w:sz="4" w:space="0" w:color="auto"/>
            </w:tcBorders>
            <w:shd w:val="clear" w:color="000000" w:fill="B7DEE8"/>
            <w:noWrap/>
            <w:vAlign w:val="bottom"/>
            <w:hideMark/>
          </w:tcPr>
          <w:p w14:paraId="233E27EA"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782</w:t>
            </w:r>
          </w:p>
        </w:tc>
        <w:tc>
          <w:tcPr>
            <w:tcW w:w="1163" w:type="dxa"/>
            <w:tcBorders>
              <w:top w:val="nil"/>
              <w:left w:val="nil"/>
              <w:bottom w:val="single" w:sz="8" w:space="0" w:color="auto"/>
              <w:right w:val="single" w:sz="4" w:space="0" w:color="auto"/>
            </w:tcBorders>
            <w:shd w:val="clear" w:color="000000" w:fill="B7DEE8"/>
            <w:noWrap/>
            <w:vAlign w:val="bottom"/>
            <w:hideMark/>
          </w:tcPr>
          <w:p w14:paraId="228E115A"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146</w:t>
            </w:r>
          </w:p>
        </w:tc>
        <w:tc>
          <w:tcPr>
            <w:tcW w:w="930" w:type="dxa"/>
            <w:tcBorders>
              <w:top w:val="nil"/>
              <w:left w:val="nil"/>
              <w:bottom w:val="single" w:sz="8" w:space="0" w:color="auto"/>
              <w:right w:val="single" w:sz="4" w:space="0" w:color="auto"/>
            </w:tcBorders>
            <w:shd w:val="clear" w:color="000000" w:fill="B7DEE8"/>
            <w:noWrap/>
            <w:vAlign w:val="bottom"/>
            <w:hideMark/>
          </w:tcPr>
          <w:p w14:paraId="3F3C7F44"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89</w:t>
            </w:r>
          </w:p>
        </w:tc>
        <w:tc>
          <w:tcPr>
            <w:tcW w:w="1383" w:type="dxa"/>
            <w:tcBorders>
              <w:top w:val="nil"/>
              <w:left w:val="nil"/>
              <w:bottom w:val="single" w:sz="8" w:space="0" w:color="auto"/>
              <w:right w:val="single" w:sz="4" w:space="0" w:color="auto"/>
            </w:tcBorders>
            <w:shd w:val="clear" w:color="000000" w:fill="B7DEE8"/>
            <w:noWrap/>
            <w:vAlign w:val="bottom"/>
            <w:hideMark/>
          </w:tcPr>
          <w:p w14:paraId="0EEB17D1"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3</w:t>
            </w:r>
          </w:p>
        </w:tc>
        <w:tc>
          <w:tcPr>
            <w:tcW w:w="902" w:type="dxa"/>
            <w:tcBorders>
              <w:top w:val="nil"/>
              <w:left w:val="nil"/>
              <w:bottom w:val="single" w:sz="8" w:space="0" w:color="auto"/>
              <w:right w:val="single" w:sz="8" w:space="0" w:color="auto"/>
            </w:tcBorders>
            <w:shd w:val="clear" w:color="000000" w:fill="B7DEE8"/>
            <w:noWrap/>
            <w:vAlign w:val="bottom"/>
            <w:hideMark/>
          </w:tcPr>
          <w:p w14:paraId="6BFD64AC" w14:textId="77777777" w:rsidR="00A70776" w:rsidRPr="00A70776" w:rsidRDefault="00A70776" w:rsidP="00A70776">
            <w:pPr>
              <w:spacing w:after="0" w:line="240" w:lineRule="auto"/>
              <w:jc w:val="center"/>
              <w:rPr>
                <w:rFonts w:ascii="Arial" w:eastAsia="Times New Roman" w:hAnsi="Arial" w:cs="Arial"/>
                <w:sz w:val="20"/>
                <w:szCs w:val="20"/>
                <w:lang w:eastAsia="es-AR"/>
              </w:rPr>
            </w:pPr>
            <w:r w:rsidRPr="00A70776">
              <w:rPr>
                <w:rFonts w:ascii="Arial" w:eastAsia="Times New Roman" w:hAnsi="Arial" w:cs="Arial"/>
                <w:sz w:val="20"/>
                <w:szCs w:val="20"/>
                <w:lang w:eastAsia="es-AR"/>
              </w:rPr>
              <w:t>1020</w:t>
            </w:r>
          </w:p>
        </w:tc>
      </w:tr>
    </w:tbl>
    <w:p w14:paraId="0CFAEE70" w14:textId="77777777" w:rsidR="00A70776" w:rsidRDefault="00A70776" w:rsidP="005938DF">
      <w:pPr>
        <w:rPr>
          <w:lang w:val="es-ES"/>
        </w:rPr>
      </w:pPr>
    </w:p>
    <w:p w14:paraId="119A00B4" w14:textId="77777777" w:rsidR="00A70776" w:rsidRDefault="00A70776" w:rsidP="005938DF">
      <w:pPr>
        <w:rPr>
          <w:lang w:val="es-ES"/>
        </w:rPr>
      </w:pPr>
    </w:p>
    <w:p w14:paraId="5C19ADD7" w14:textId="77777777" w:rsidR="00A70776" w:rsidRDefault="00A70776" w:rsidP="005938DF">
      <w:pPr>
        <w:rPr>
          <w:lang w:val="es-ES"/>
        </w:rPr>
      </w:pPr>
    </w:p>
    <w:p w14:paraId="4755439B" w14:textId="77777777" w:rsidR="00913462" w:rsidRPr="009073AB" w:rsidRDefault="00913462" w:rsidP="00913462">
      <w:pPr>
        <w:pStyle w:val="Prrafodelista"/>
        <w:numPr>
          <w:ilvl w:val="0"/>
          <w:numId w:val="2"/>
        </w:numPr>
        <w:rPr>
          <w:b/>
          <w:lang w:val="es-ES"/>
        </w:rPr>
      </w:pPr>
      <w:r w:rsidRPr="009073AB">
        <w:rPr>
          <w:b/>
          <w:lang w:val="es-ES"/>
        </w:rPr>
        <w:t>Correspondencia:</w:t>
      </w:r>
    </w:p>
    <w:p w14:paraId="4EB271AA" w14:textId="77777777" w:rsidR="007C1C39" w:rsidRPr="007C1C39" w:rsidRDefault="007C1C39" w:rsidP="00BB43AA">
      <w:pPr>
        <w:pStyle w:val="Textoindependiente"/>
        <w:numPr>
          <w:ilvl w:val="0"/>
          <w:numId w:val="22"/>
        </w:numPr>
        <w:spacing w:before="157" w:line="259" w:lineRule="auto"/>
        <w:ind w:right="89"/>
        <w:jc w:val="both"/>
        <w:rPr>
          <w:u w:val="single"/>
          <w:lang w:val="es-ES_tradnl"/>
        </w:rPr>
      </w:pPr>
      <w:r w:rsidRPr="007C1C39">
        <w:rPr>
          <w:u w:val="single"/>
        </w:rPr>
        <w:t xml:space="preserve">Pedidos de Remates: </w:t>
      </w:r>
    </w:p>
    <w:p w14:paraId="6438880E" w14:textId="33EEF8C4" w:rsidR="006B4BCD" w:rsidRDefault="007C1C39" w:rsidP="007C1C39">
      <w:pPr>
        <w:pStyle w:val="Textoindependiente"/>
        <w:spacing w:before="157" w:line="259" w:lineRule="auto"/>
        <w:ind w:left="1429" w:right="89"/>
        <w:jc w:val="both"/>
        <w:rPr>
          <w:lang w:val="es-ES_tradnl"/>
        </w:rPr>
      </w:pPr>
      <w:r>
        <w:rPr>
          <w:lang w:val="es-ES_tradnl"/>
        </w:rPr>
        <w:t xml:space="preserve">Remate </w:t>
      </w:r>
      <w:proofErr w:type="spellStart"/>
      <w:r>
        <w:rPr>
          <w:lang w:val="es-ES_tradnl"/>
        </w:rPr>
        <w:t>Cab</w:t>
      </w:r>
      <w:proofErr w:type="spellEnd"/>
      <w:r>
        <w:rPr>
          <w:lang w:val="es-ES_tradnl"/>
        </w:rPr>
        <w:t>. La República 23 de Mayo de 2023, solicitado por el Sr. Santiago Tapia</w:t>
      </w:r>
    </w:p>
    <w:p w14:paraId="3BC29C32" w14:textId="5339C762" w:rsidR="007C1C39" w:rsidRDefault="007C1C39" w:rsidP="007C1C39">
      <w:pPr>
        <w:pStyle w:val="Textoindependiente"/>
        <w:spacing w:before="157" w:line="259" w:lineRule="auto"/>
        <w:ind w:left="1429" w:right="89"/>
        <w:jc w:val="both"/>
        <w:rPr>
          <w:lang w:val="es-ES_tradnl"/>
        </w:rPr>
      </w:pPr>
      <w:r w:rsidRPr="007C1C39">
        <w:rPr>
          <w:lang w:val="es-ES_tradnl"/>
        </w:rPr>
        <w:t>4° Remate  “Tres de Fierro”, de Cabañas San Pedro de San Pedro Villegas SA, La Retirada de La Retirada SRL y La Martita de Aguerre SA , a llevarse a cabo el día MARTES 23/10 del presente año</w:t>
      </w:r>
    </w:p>
    <w:p w14:paraId="5E84C919" w14:textId="03C870B7" w:rsidR="007C1C39" w:rsidRDefault="007C1C39" w:rsidP="007C1C39">
      <w:pPr>
        <w:pStyle w:val="Textoindependiente"/>
        <w:spacing w:before="157" w:line="259" w:lineRule="auto"/>
        <w:ind w:left="1429" w:right="89"/>
        <w:jc w:val="both"/>
      </w:pPr>
      <w:r>
        <w:t>Auspicio de Venta: Cabañas El Remanso, San Gabriel y Arroyo de los Huesos, responsable Marcelo Gaztambide.</w:t>
      </w:r>
    </w:p>
    <w:p w14:paraId="3B98D906" w14:textId="63413E5E" w:rsidR="007C1C39" w:rsidRDefault="00EC64F4" w:rsidP="007C1C39">
      <w:pPr>
        <w:pStyle w:val="Textoindependiente"/>
        <w:spacing w:before="157" w:line="259" w:lineRule="auto"/>
        <w:ind w:left="1429" w:right="89"/>
        <w:jc w:val="both"/>
      </w:pPr>
      <w:r>
        <w:t>Se aprueban todos los auspicios solicitados.</w:t>
      </w:r>
    </w:p>
    <w:p w14:paraId="7014A150" w14:textId="5F8B12E1" w:rsidR="00B92359" w:rsidRPr="009D4867" w:rsidRDefault="00B92359" w:rsidP="00BB43AA">
      <w:pPr>
        <w:pStyle w:val="Textoindependiente"/>
        <w:spacing w:before="157" w:line="259" w:lineRule="auto"/>
        <w:ind w:left="1429" w:right="89"/>
        <w:jc w:val="both"/>
        <w:rPr>
          <w:lang w:val="es-ES_tradnl"/>
        </w:rPr>
      </w:pPr>
    </w:p>
    <w:p w14:paraId="1A524A63" w14:textId="695FD8CD" w:rsidR="00A70776" w:rsidRPr="00A70776" w:rsidRDefault="00A70776" w:rsidP="00A70776">
      <w:pPr>
        <w:pStyle w:val="Textoindependiente"/>
        <w:numPr>
          <w:ilvl w:val="0"/>
          <w:numId w:val="22"/>
        </w:numPr>
        <w:ind w:right="91"/>
        <w:jc w:val="both"/>
        <w:rPr>
          <w:lang w:val="es-ES_tradnl"/>
        </w:rPr>
      </w:pPr>
      <w:r>
        <w:rPr>
          <w:lang w:val="es-ES_tradnl"/>
        </w:rPr>
        <w:t xml:space="preserve">Inspección de Mariano Oneto: Informa que el 23/05/2023 en la ciudad de Pelotas </w:t>
      </w:r>
      <w:r w:rsidRPr="00A70776">
        <w:rPr>
          <w:lang w:val="es-ES_tradnl"/>
        </w:rPr>
        <w:t>en el centro de HARTWIG fertilidad</w:t>
      </w:r>
      <w:r>
        <w:rPr>
          <w:lang w:val="es-ES_tradnl"/>
        </w:rPr>
        <w:t xml:space="preserve"> inspeccionó y aprobó a </w:t>
      </w:r>
      <w:r w:rsidRPr="00A70776">
        <w:rPr>
          <w:lang w:val="es-ES_tradnl"/>
        </w:rPr>
        <w:t>Padrillo JURUNA MARUPA  SBB B395649 RP 210</w:t>
      </w:r>
      <w:r>
        <w:rPr>
          <w:lang w:val="es-ES_tradnl"/>
        </w:rPr>
        <w:t>.</w:t>
      </w:r>
    </w:p>
    <w:p w14:paraId="61FC7D46" w14:textId="6F389959" w:rsidR="00A70776" w:rsidRPr="00A70776" w:rsidRDefault="00A70776" w:rsidP="00A70776">
      <w:pPr>
        <w:pStyle w:val="Textoindependiente"/>
        <w:ind w:left="1429" w:right="91"/>
        <w:jc w:val="both"/>
        <w:rPr>
          <w:lang w:val="es-ES_tradnl"/>
        </w:rPr>
      </w:pPr>
      <w:r w:rsidRPr="00A70776">
        <w:rPr>
          <w:lang w:val="es-ES_tradnl"/>
        </w:rPr>
        <w:t xml:space="preserve">El mismo será utilizado vía semen congelado e importado por Cabaña Cerro </w:t>
      </w:r>
      <w:proofErr w:type="spellStart"/>
      <w:r w:rsidRPr="00A70776">
        <w:rPr>
          <w:lang w:val="es-ES_tradnl"/>
        </w:rPr>
        <w:t>Chenque</w:t>
      </w:r>
      <w:proofErr w:type="spellEnd"/>
      <w:r w:rsidRPr="00A70776">
        <w:rPr>
          <w:lang w:val="es-ES_tradnl"/>
        </w:rPr>
        <w:t xml:space="preserve"> </w:t>
      </w:r>
    </w:p>
    <w:p w14:paraId="2E5EC0F2" w14:textId="6BDFA6D9" w:rsidR="00A70776" w:rsidRPr="00A70776" w:rsidRDefault="0011490F" w:rsidP="00A70776">
      <w:pPr>
        <w:pStyle w:val="Textoindependiente"/>
        <w:ind w:left="1429" w:right="91"/>
        <w:jc w:val="both"/>
        <w:rPr>
          <w:lang w:val="es-ES_tradnl"/>
        </w:rPr>
      </w:pPr>
      <w:r>
        <w:rPr>
          <w:lang w:val="es-ES_tradnl"/>
        </w:rPr>
        <w:t>Sus medidas:</w:t>
      </w:r>
    </w:p>
    <w:p w14:paraId="041CC794" w14:textId="77777777" w:rsidR="00A70776" w:rsidRPr="00A70776" w:rsidRDefault="00A70776" w:rsidP="00A70776">
      <w:pPr>
        <w:pStyle w:val="Textoindependiente"/>
        <w:ind w:left="1429" w:right="91"/>
        <w:jc w:val="both"/>
        <w:rPr>
          <w:lang w:val="es-ES_tradnl"/>
        </w:rPr>
      </w:pPr>
      <w:r w:rsidRPr="00A70776">
        <w:rPr>
          <w:lang w:val="es-ES_tradnl"/>
        </w:rPr>
        <w:t>Talla 1,415</w:t>
      </w:r>
    </w:p>
    <w:p w14:paraId="5F212D10" w14:textId="77777777" w:rsidR="00A70776" w:rsidRPr="00A70776" w:rsidRDefault="00A70776" w:rsidP="00A70776">
      <w:pPr>
        <w:pStyle w:val="Textoindependiente"/>
        <w:ind w:left="1429" w:right="91"/>
        <w:jc w:val="both"/>
        <w:rPr>
          <w:lang w:val="es-ES_tradnl"/>
        </w:rPr>
      </w:pPr>
      <w:r w:rsidRPr="00A70776">
        <w:rPr>
          <w:lang w:val="es-ES_tradnl"/>
        </w:rPr>
        <w:t xml:space="preserve">Caña 0,19 </w:t>
      </w:r>
    </w:p>
    <w:p w14:paraId="0854C621" w14:textId="77777777" w:rsidR="00A70776" w:rsidRDefault="00A70776" w:rsidP="00A70776">
      <w:pPr>
        <w:pStyle w:val="Textoindependiente"/>
        <w:ind w:left="1429" w:right="91"/>
        <w:jc w:val="both"/>
        <w:rPr>
          <w:lang w:val="es-ES_tradnl"/>
        </w:rPr>
      </w:pPr>
      <w:r w:rsidRPr="00A70776">
        <w:rPr>
          <w:lang w:val="es-ES_tradnl"/>
        </w:rPr>
        <w:t>Tórax 1,82</w:t>
      </w:r>
    </w:p>
    <w:p w14:paraId="76F4241C" w14:textId="77777777" w:rsidR="008A1A1D" w:rsidRDefault="008A1A1D" w:rsidP="00BB43AA">
      <w:pPr>
        <w:pStyle w:val="Prrafodelista"/>
        <w:jc w:val="both"/>
        <w:rPr>
          <w:lang w:val="es-ES_tradnl"/>
        </w:rPr>
      </w:pPr>
    </w:p>
    <w:p w14:paraId="523C7C03" w14:textId="7FB59487" w:rsidR="0011490F" w:rsidRPr="0011490F" w:rsidRDefault="0011490F" w:rsidP="00AD375A">
      <w:pPr>
        <w:pStyle w:val="Prrafodelista"/>
        <w:numPr>
          <w:ilvl w:val="0"/>
          <w:numId w:val="22"/>
        </w:numPr>
        <w:jc w:val="both"/>
        <w:rPr>
          <w:lang w:val="es-ES"/>
        </w:rPr>
      </w:pPr>
      <w:r w:rsidRPr="0011490F">
        <w:rPr>
          <w:lang w:val="es-ES_tradnl"/>
        </w:rPr>
        <w:t xml:space="preserve">Nota enviada por el Sr. Federico </w:t>
      </w:r>
      <w:proofErr w:type="spellStart"/>
      <w:r w:rsidRPr="0011490F">
        <w:rPr>
          <w:lang w:val="es-ES_tradnl"/>
        </w:rPr>
        <w:t>Camaño</w:t>
      </w:r>
      <w:proofErr w:type="spellEnd"/>
      <w:r w:rsidRPr="0011490F">
        <w:rPr>
          <w:lang w:val="es-ES_tradnl"/>
        </w:rPr>
        <w:t xml:space="preserve"> : Nos dirigimos a Usted, a efectos de invitarlos a participar de nuestra 929 EXPOSICION NACIONAL DE GANADERIA, GRANJA, AGRICULTURA, INDUSTRIA, COMERCIO Y SERVICIOS, prevista entre los días 03 y 06 de Agosto de 2023, por otra parte solicitamos el auspicio de esa Asociación.</w:t>
      </w:r>
    </w:p>
    <w:p w14:paraId="6B52B7B1" w14:textId="2DC3E01E" w:rsidR="0011490F" w:rsidRDefault="0011490F" w:rsidP="0011490F">
      <w:pPr>
        <w:pStyle w:val="Prrafodelista"/>
        <w:ind w:left="1429"/>
        <w:jc w:val="both"/>
        <w:rPr>
          <w:lang w:val="es-ES_tradnl"/>
        </w:rPr>
      </w:pPr>
      <w:r>
        <w:rPr>
          <w:lang w:val="es-ES_tradnl"/>
        </w:rPr>
        <w:t>El delegado informó al staff de la Asociación que el evento no es oficial y por lo tanto no se puede auspiciar ni difundir un evento que no es oficial.</w:t>
      </w:r>
    </w:p>
    <w:p w14:paraId="3128092C" w14:textId="77777777" w:rsidR="0011490F" w:rsidRDefault="0011490F" w:rsidP="0011490F">
      <w:pPr>
        <w:pStyle w:val="Prrafodelista"/>
        <w:ind w:left="1429"/>
        <w:jc w:val="both"/>
        <w:rPr>
          <w:lang w:val="es-ES_tradnl"/>
        </w:rPr>
      </w:pPr>
    </w:p>
    <w:p w14:paraId="7706947C" w14:textId="09CD943E" w:rsidR="0011490F" w:rsidRPr="0011490F" w:rsidRDefault="0011490F" w:rsidP="0011490F">
      <w:pPr>
        <w:pStyle w:val="Prrafodelista"/>
        <w:numPr>
          <w:ilvl w:val="0"/>
          <w:numId w:val="22"/>
        </w:numPr>
        <w:jc w:val="both"/>
      </w:pPr>
      <w:r>
        <w:rPr>
          <w:lang w:val="es-ES"/>
        </w:rPr>
        <w:t xml:space="preserve">Nota enviada por la Comisión de Freno de Oro: </w:t>
      </w:r>
      <w:r w:rsidRPr="0011490F">
        <w:t>el día 12 de mayo del corriente, en nuestra cede social, realizamos un nuevo curso para jurados de la Copa Incentivo de Oro y del Freno de Oro. El mismo fue dictad</w:t>
      </w:r>
      <w:r>
        <w:t>o por Federico Argüelles y por Rodrigo Diaz de Vivar</w:t>
      </w:r>
      <w:r w:rsidRPr="0011490F">
        <w:t>. Concurrieron 22 personas de distintos puntos del país. </w:t>
      </w:r>
    </w:p>
    <w:p w14:paraId="527B42D8" w14:textId="1BE6BA9A" w:rsidR="0011490F" w:rsidRPr="0011490F" w:rsidRDefault="0011490F" w:rsidP="0011490F">
      <w:pPr>
        <w:pStyle w:val="Prrafodelista"/>
        <w:ind w:left="1429"/>
        <w:jc w:val="both"/>
      </w:pPr>
      <w:r w:rsidRPr="0011490F">
        <w:t>Por la mañana revisamos ambos reglamentos en detalle, analizando punto a punto y clarificando dudas. Ya sobre el mediodía aplicamos los conceptos conversados al revisar los reglamentos con videos, y fuimos explicando a los participantes los criterios utilizados por los jurados a la hora de construir las notas. </w:t>
      </w:r>
    </w:p>
    <w:p w14:paraId="5DC04497" w14:textId="714E0EA7" w:rsidR="0011490F" w:rsidRPr="0011490F" w:rsidRDefault="0011490F" w:rsidP="0011490F">
      <w:pPr>
        <w:pStyle w:val="Prrafodelista"/>
        <w:ind w:left="1429"/>
        <w:jc w:val="both"/>
      </w:pPr>
      <w:r w:rsidRPr="0011490F">
        <w:t>Sobre el fin de la tarde tomamos examen a todos los participantes, el cual consistía en que pasando de a 3 y viendo videos pusieran las notas que entendían que esos movimientos llevaban. En total fueron 22 las notas que debieron poner.</w:t>
      </w:r>
    </w:p>
    <w:p w14:paraId="341432D1" w14:textId="5514E752" w:rsidR="0011490F" w:rsidRPr="0011490F" w:rsidRDefault="0011490F" w:rsidP="0011490F">
      <w:pPr>
        <w:pStyle w:val="Prrafodelista"/>
        <w:ind w:left="1429"/>
        <w:jc w:val="both"/>
      </w:pPr>
      <w:r w:rsidRPr="0011490F">
        <w:lastRenderedPageBreak/>
        <w:t>El criterio de aprobación fue tener un mínimo de 75% de notas acertadas y no tener errores groseros. </w:t>
      </w:r>
    </w:p>
    <w:p w14:paraId="05EE4D3A" w14:textId="450E6F40" w:rsidR="0011490F" w:rsidRPr="0011490F" w:rsidRDefault="0011490F" w:rsidP="0011490F">
      <w:pPr>
        <w:pStyle w:val="Prrafodelista"/>
        <w:ind w:left="1429"/>
        <w:jc w:val="both"/>
      </w:pPr>
      <w:r w:rsidRPr="0011490F">
        <w:t xml:space="preserve">Los aprobados fueron: Luis </w:t>
      </w:r>
      <w:proofErr w:type="spellStart"/>
      <w:r w:rsidRPr="0011490F">
        <w:t>Codorniu</w:t>
      </w:r>
      <w:proofErr w:type="spellEnd"/>
      <w:r w:rsidRPr="0011490F">
        <w:t xml:space="preserve">, Ana </w:t>
      </w:r>
      <w:proofErr w:type="spellStart"/>
      <w:r w:rsidRPr="0011490F">
        <w:t>Kehoe</w:t>
      </w:r>
      <w:proofErr w:type="spellEnd"/>
      <w:r w:rsidRPr="0011490F">
        <w:t xml:space="preserve">, Tomas </w:t>
      </w:r>
      <w:proofErr w:type="spellStart"/>
      <w:r w:rsidRPr="0011490F">
        <w:t>Kehoe</w:t>
      </w:r>
      <w:proofErr w:type="spellEnd"/>
      <w:r w:rsidRPr="0011490F">
        <w:t xml:space="preserve">, Tomas Madero, </w:t>
      </w:r>
      <w:proofErr w:type="spellStart"/>
      <w:r w:rsidRPr="0011490F">
        <w:t>Agustin</w:t>
      </w:r>
      <w:proofErr w:type="spellEnd"/>
      <w:r w:rsidRPr="0011490F">
        <w:t xml:space="preserve"> </w:t>
      </w:r>
      <w:proofErr w:type="spellStart"/>
      <w:r w:rsidRPr="0011490F">
        <w:t>Braida</w:t>
      </w:r>
      <w:proofErr w:type="spellEnd"/>
      <w:r w:rsidRPr="0011490F">
        <w:t xml:space="preserve">, Manuel </w:t>
      </w:r>
      <w:proofErr w:type="spellStart"/>
      <w:r w:rsidRPr="0011490F">
        <w:t>Pe</w:t>
      </w:r>
      <w:r w:rsidR="00067243">
        <w:t>i</w:t>
      </w:r>
      <w:r w:rsidRPr="0011490F">
        <w:t>rano</w:t>
      </w:r>
      <w:proofErr w:type="spellEnd"/>
      <w:r w:rsidRPr="0011490F">
        <w:t xml:space="preserve">, Baltazar </w:t>
      </w:r>
      <w:proofErr w:type="spellStart"/>
      <w:r w:rsidRPr="0011490F">
        <w:t>Pe</w:t>
      </w:r>
      <w:r w:rsidR="00067243">
        <w:t>i</w:t>
      </w:r>
      <w:r w:rsidRPr="0011490F">
        <w:t>rano</w:t>
      </w:r>
      <w:proofErr w:type="spellEnd"/>
      <w:r w:rsidRPr="0011490F">
        <w:t xml:space="preserve">, Segundo </w:t>
      </w:r>
      <w:proofErr w:type="spellStart"/>
      <w:r w:rsidRPr="0011490F">
        <w:t>Mutti</w:t>
      </w:r>
      <w:proofErr w:type="spellEnd"/>
      <w:r>
        <w:t xml:space="preserve"> y Manuel </w:t>
      </w:r>
      <w:proofErr w:type="spellStart"/>
      <w:r>
        <w:t>Brussino</w:t>
      </w:r>
      <w:proofErr w:type="spellEnd"/>
      <w:r w:rsidRPr="0011490F">
        <w:t>. </w:t>
      </w:r>
    </w:p>
    <w:p w14:paraId="7921F907" w14:textId="5C2DDB18" w:rsidR="0011490F" w:rsidRDefault="0011490F" w:rsidP="0011490F">
      <w:pPr>
        <w:pStyle w:val="Prrafodelista"/>
        <w:ind w:left="1429"/>
        <w:jc w:val="both"/>
        <w:rPr>
          <w:lang w:val="es-ES"/>
        </w:rPr>
      </w:pPr>
      <w:r w:rsidRPr="0011490F">
        <w:t>Si bien para ser jurados del freno de oro</w:t>
      </w:r>
      <w:r w:rsidR="00DA508B">
        <w:t xml:space="preserve">, además de ser socios activos de la ACCC, </w:t>
      </w:r>
      <w:r w:rsidRPr="0011490F">
        <w:t xml:space="preserve">deberán pasar por un examen más realizado por Brasil, entendemos que todos ellos se encuentran en posición de jurar Copa Incentivo de Oro, la cual al </w:t>
      </w:r>
      <w:r w:rsidR="00DA508B" w:rsidRPr="0011490F">
        <w:t>día</w:t>
      </w:r>
      <w:r w:rsidRPr="0011490F">
        <w:t xml:space="preserve"> de la fecha lleva la misma cantidad de fechas corridas que en todo 2022, y por lo que la necesidad de contar con un mayor cuerpo de jurados es clara. Por ello pedimos que todos ellos sean aprobados por esta Comisión Directiva para pasar a ser parte del cuerpo de jurados de la Copa Incentivo de Oro</w:t>
      </w:r>
      <w:r>
        <w:rPr>
          <w:lang w:val="es-ES"/>
        </w:rPr>
        <w:t>.</w:t>
      </w:r>
    </w:p>
    <w:p w14:paraId="069365F3" w14:textId="511ACE3F" w:rsidR="005E4E71" w:rsidRDefault="005E4E71" w:rsidP="0011490F">
      <w:pPr>
        <w:pStyle w:val="Prrafodelista"/>
        <w:ind w:left="1429"/>
        <w:jc w:val="both"/>
        <w:rPr>
          <w:lang w:val="es-ES"/>
        </w:rPr>
      </w:pPr>
    </w:p>
    <w:p w14:paraId="0C6733B0" w14:textId="105B0DBF" w:rsidR="0011490F" w:rsidRDefault="0011490F" w:rsidP="0011490F">
      <w:pPr>
        <w:pStyle w:val="Prrafodelista"/>
        <w:ind w:left="1429"/>
        <w:jc w:val="both"/>
        <w:rPr>
          <w:lang w:val="es-ES"/>
        </w:rPr>
      </w:pPr>
      <w:r>
        <w:rPr>
          <w:lang w:val="es-ES"/>
        </w:rPr>
        <w:t>Se aceptan los nuevos nombramientos y como es requisito ser jurado de morfología  para poder ser jurado de Freno de Oro, se le solicita a la Comisión Técnica realizar un curso de Jurado de Morfología en la Expo de Palermo para poder capacitar a los jurados, socios y público en general.</w:t>
      </w:r>
    </w:p>
    <w:p w14:paraId="143ED6F3" w14:textId="77777777" w:rsidR="0011490F" w:rsidRDefault="0011490F" w:rsidP="0011490F">
      <w:pPr>
        <w:pStyle w:val="Prrafodelista"/>
        <w:ind w:left="1429"/>
        <w:jc w:val="both"/>
        <w:rPr>
          <w:lang w:val="es-ES"/>
        </w:rPr>
      </w:pPr>
    </w:p>
    <w:p w14:paraId="3BC85416" w14:textId="0F4E9587" w:rsidR="0011490F" w:rsidRDefault="0011490F" w:rsidP="0011490F">
      <w:pPr>
        <w:pStyle w:val="Prrafodelista"/>
        <w:ind w:left="1429"/>
        <w:jc w:val="both"/>
        <w:rPr>
          <w:lang w:val="es-ES"/>
        </w:rPr>
      </w:pPr>
      <w:r>
        <w:rPr>
          <w:lang w:val="es-ES"/>
        </w:rPr>
        <w:t>Se aprueba.</w:t>
      </w:r>
    </w:p>
    <w:p w14:paraId="741006F6" w14:textId="77777777" w:rsidR="0011490F" w:rsidRPr="005E4E71" w:rsidRDefault="0011490F" w:rsidP="0011490F">
      <w:pPr>
        <w:pStyle w:val="Prrafodelista"/>
        <w:ind w:left="1429"/>
        <w:jc w:val="both"/>
        <w:rPr>
          <w:lang w:val="es-ES"/>
        </w:rPr>
      </w:pPr>
    </w:p>
    <w:p w14:paraId="15AD3CA0" w14:textId="7B8F51FE" w:rsidR="00E747E7" w:rsidRPr="00E747E7" w:rsidRDefault="00E747E7" w:rsidP="00E451B6">
      <w:pPr>
        <w:pStyle w:val="Prrafodelista"/>
        <w:numPr>
          <w:ilvl w:val="0"/>
          <w:numId w:val="22"/>
        </w:numPr>
        <w:jc w:val="both"/>
        <w:rPr>
          <w:lang w:val="es-ES"/>
        </w:rPr>
      </w:pPr>
      <w:r w:rsidRPr="00E747E7">
        <w:rPr>
          <w:lang w:val="es-ES"/>
        </w:rPr>
        <w:t xml:space="preserve">Propuesta de </w:t>
      </w:r>
      <w:proofErr w:type="spellStart"/>
      <w:r w:rsidRPr="00E747E7">
        <w:rPr>
          <w:lang w:val="es-ES"/>
        </w:rPr>
        <w:t>Argentime</w:t>
      </w:r>
      <w:proofErr w:type="spellEnd"/>
      <w:r w:rsidRPr="00E747E7">
        <w:rPr>
          <w:lang w:val="es-ES"/>
        </w:rPr>
        <w:t xml:space="preserve">: Somos una revista con más de 20 años de trayectoria. Nuestro objetivo editorial es contar lo más destacado de la Argentina, con gran calidad de imagen y contenido de alto valor, en los diferentes campos de interés. A través de una experiencia enriquecida, ponemos a disposición del usuario un amplio set de productos digitales, como Videos y </w:t>
      </w:r>
      <w:proofErr w:type="spellStart"/>
      <w:r w:rsidRPr="00E747E7">
        <w:rPr>
          <w:lang w:val="es-ES"/>
        </w:rPr>
        <w:t>Podcasts</w:t>
      </w:r>
      <w:proofErr w:type="spellEnd"/>
      <w:r w:rsidRPr="00E747E7">
        <w:rPr>
          <w:lang w:val="es-ES"/>
        </w:rPr>
        <w:t>, entre otros.</w:t>
      </w:r>
    </w:p>
    <w:p w14:paraId="5AD9DBBE" w14:textId="594DF7E9" w:rsidR="00E747E7" w:rsidRPr="00E747E7" w:rsidRDefault="00E747E7" w:rsidP="00E451B6">
      <w:pPr>
        <w:pStyle w:val="Prrafodelista"/>
        <w:ind w:left="1429"/>
        <w:jc w:val="both"/>
        <w:rPr>
          <w:lang w:val="es-ES"/>
        </w:rPr>
      </w:pPr>
      <w:r w:rsidRPr="00E747E7">
        <w:rPr>
          <w:lang w:val="es-ES"/>
        </w:rPr>
        <w:t xml:space="preserve">Los socios de la ACCC tendrán acceso gratuito a todos los contenidos de </w:t>
      </w:r>
      <w:proofErr w:type="spellStart"/>
      <w:r w:rsidRPr="00E747E7">
        <w:rPr>
          <w:lang w:val="es-ES"/>
        </w:rPr>
        <w:t>Argentime</w:t>
      </w:r>
      <w:proofErr w:type="spellEnd"/>
      <w:r w:rsidRPr="00E747E7">
        <w:rPr>
          <w:lang w:val="es-ES"/>
        </w:rPr>
        <w:t xml:space="preserve"> por 12 meses.</w:t>
      </w:r>
    </w:p>
    <w:p w14:paraId="2ED60D67" w14:textId="0CAA211D" w:rsidR="00E747E7" w:rsidRPr="00E747E7" w:rsidRDefault="00E747E7" w:rsidP="00E451B6">
      <w:pPr>
        <w:pStyle w:val="Prrafodelista"/>
        <w:ind w:left="1429"/>
        <w:jc w:val="both"/>
        <w:rPr>
          <w:lang w:val="es-ES"/>
        </w:rPr>
      </w:pPr>
      <w:r w:rsidRPr="00E747E7">
        <w:rPr>
          <w:lang w:val="es-ES"/>
        </w:rPr>
        <w:t xml:space="preserve">Además podrán acceder a iniciativas comerciales que </w:t>
      </w:r>
      <w:proofErr w:type="spellStart"/>
      <w:r w:rsidRPr="00E747E7">
        <w:rPr>
          <w:lang w:val="es-ES"/>
        </w:rPr>
        <w:t>Argentime</w:t>
      </w:r>
      <w:proofErr w:type="spellEnd"/>
      <w:r w:rsidRPr="00E747E7">
        <w:rPr>
          <w:lang w:val="es-ES"/>
        </w:rPr>
        <w:t xml:space="preserve"> genere:</w:t>
      </w:r>
      <w:r>
        <w:rPr>
          <w:lang w:val="es-ES"/>
        </w:rPr>
        <w:t xml:space="preserve"> </w:t>
      </w:r>
      <w:r w:rsidRPr="00E747E7">
        <w:rPr>
          <w:lang w:val="es-ES"/>
        </w:rPr>
        <w:t>sorteos, beneficios y descuentos, entre otros.</w:t>
      </w:r>
    </w:p>
    <w:p w14:paraId="269A7E23" w14:textId="2472F8B1" w:rsidR="00E747E7" w:rsidRPr="00E747E7" w:rsidRDefault="00E747E7" w:rsidP="00E451B6">
      <w:pPr>
        <w:pStyle w:val="Prrafodelista"/>
        <w:ind w:left="1429"/>
        <w:jc w:val="both"/>
        <w:rPr>
          <w:lang w:val="es-ES"/>
        </w:rPr>
      </w:pPr>
      <w:r w:rsidRPr="00E747E7">
        <w:rPr>
          <w:lang w:val="es-ES"/>
        </w:rPr>
        <w:t>El ingreso a la plataforma lo harán mediante un código personalizado</w:t>
      </w:r>
      <w:r>
        <w:rPr>
          <w:lang w:val="es-ES"/>
        </w:rPr>
        <w:t xml:space="preserve"> </w:t>
      </w:r>
      <w:r w:rsidRPr="00E747E7">
        <w:rPr>
          <w:lang w:val="es-ES"/>
        </w:rPr>
        <w:t>(ej.: CABALLOSCRIOLLOS).</w:t>
      </w:r>
    </w:p>
    <w:p w14:paraId="1A7D7B41" w14:textId="55C0A0D6" w:rsidR="00E747E7" w:rsidRPr="00E747E7" w:rsidRDefault="00E747E7" w:rsidP="00E451B6">
      <w:pPr>
        <w:pStyle w:val="Prrafodelista"/>
        <w:ind w:left="1429"/>
        <w:jc w:val="both"/>
        <w:rPr>
          <w:lang w:val="es-ES"/>
        </w:rPr>
      </w:pPr>
      <w:r w:rsidRPr="00E747E7">
        <w:rPr>
          <w:lang w:val="es-ES"/>
        </w:rPr>
        <w:t>Una vez concluido el período de 12 meses, cada socio tendrá la posibilidad</w:t>
      </w:r>
      <w:r>
        <w:rPr>
          <w:lang w:val="es-ES"/>
        </w:rPr>
        <w:t xml:space="preserve"> </w:t>
      </w:r>
      <w:r w:rsidRPr="00E747E7">
        <w:rPr>
          <w:lang w:val="es-ES"/>
        </w:rPr>
        <w:t xml:space="preserve">de continuar suscripto con un descuento especial a </w:t>
      </w:r>
      <w:proofErr w:type="spellStart"/>
      <w:r w:rsidRPr="00E747E7">
        <w:rPr>
          <w:lang w:val="es-ES"/>
        </w:rPr>
        <w:t>Argentime</w:t>
      </w:r>
      <w:proofErr w:type="spellEnd"/>
      <w:r w:rsidRPr="00E747E7">
        <w:rPr>
          <w:lang w:val="es-ES"/>
        </w:rPr>
        <w:t xml:space="preserve"> y sus</w:t>
      </w:r>
      <w:r>
        <w:rPr>
          <w:lang w:val="es-ES"/>
        </w:rPr>
        <w:t xml:space="preserve"> </w:t>
      </w:r>
      <w:r w:rsidRPr="00E747E7">
        <w:rPr>
          <w:lang w:val="es-ES"/>
        </w:rPr>
        <w:t>beneficios.</w:t>
      </w:r>
    </w:p>
    <w:p w14:paraId="741CB09D" w14:textId="77777777" w:rsidR="00E747E7" w:rsidRDefault="00E747E7" w:rsidP="00E451B6">
      <w:pPr>
        <w:pStyle w:val="Prrafodelista"/>
        <w:ind w:left="1429"/>
        <w:jc w:val="both"/>
        <w:rPr>
          <w:lang w:val="es-ES"/>
        </w:rPr>
      </w:pPr>
      <w:r w:rsidRPr="00E747E7">
        <w:rPr>
          <w:lang w:val="es-ES"/>
        </w:rPr>
        <w:t>Se propone también generar notas con contenidos sobre Criollos dentro</w:t>
      </w:r>
      <w:r>
        <w:rPr>
          <w:lang w:val="es-ES"/>
        </w:rPr>
        <w:t xml:space="preserve"> </w:t>
      </w:r>
      <w:r w:rsidRPr="00E747E7">
        <w:rPr>
          <w:lang w:val="es-ES"/>
        </w:rPr>
        <w:t xml:space="preserve">de </w:t>
      </w:r>
      <w:proofErr w:type="spellStart"/>
      <w:r w:rsidRPr="00E747E7">
        <w:rPr>
          <w:lang w:val="es-ES"/>
        </w:rPr>
        <w:t>Argentime</w:t>
      </w:r>
      <w:proofErr w:type="spellEnd"/>
      <w:r w:rsidRPr="00E747E7">
        <w:rPr>
          <w:lang w:val="es-ES"/>
        </w:rPr>
        <w:t xml:space="preserve"> y sus canales de comunicación, ayudando a la difusión de la</w:t>
      </w:r>
      <w:r>
        <w:rPr>
          <w:lang w:val="es-ES"/>
        </w:rPr>
        <w:t xml:space="preserve"> </w:t>
      </w:r>
      <w:r w:rsidRPr="00E747E7">
        <w:rPr>
          <w:lang w:val="es-ES"/>
        </w:rPr>
        <w:t>Raza.</w:t>
      </w:r>
      <w:r>
        <w:rPr>
          <w:lang w:val="es-ES"/>
        </w:rPr>
        <w:t xml:space="preserve"> </w:t>
      </w:r>
    </w:p>
    <w:p w14:paraId="07ED1E2D" w14:textId="77777777" w:rsidR="00E747E7" w:rsidRDefault="00E747E7" w:rsidP="00E747E7">
      <w:pPr>
        <w:pStyle w:val="Prrafodelista"/>
        <w:ind w:left="1429"/>
        <w:jc w:val="both"/>
        <w:rPr>
          <w:lang w:val="es-ES"/>
        </w:rPr>
      </w:pPr>
    </w:p>
    <w:p w14:paraId="2EAB4EE9" w14:textId="77777777" w:rsidR="00E747E7" w:rsidRDefault="00E747E7" w:rsidP="00E747E7">
      <w:pPr>
        <w:pStyle w:val="Prrafodelista"/>
        <w:ind w:left="1429"/>
        <w:jc w:val="both"/>
        <w:rPr>
          <w:lang w:val="es-ES"/>
        </w:rPr>
      </w:pPr>
      <w:r>
        <w:rPr>
          <w:lang w:val="es-ES"/>
        </w:rPr>
        <w:t>Se acepta la propuesta.</w:t>
      </w:r>
    </w:p>
    <w:p w14:paraId="5A9282BE" w14:textId="77777777" w:rsidR="00E747E7" w:rsidRDefault="00E747E7" w:rsidP="00E747E7">
      <w:pPr>
        <w:pStyle w:val="Prrafodelista"/>
        <w:ind w:left="1429"/>
        <w:jc w:val="both"/>
        <w:rPr>
          <w:lang w:val="es-ES"/>
        </w:rPr>
      </w:pPr>
    </w:p>
    <w:p w14:paraId="41AE89CA" w14:textId="5518B1C4" w:rsidR="00E747E7" w:rsidRDefault="00435F37" w:rsidP="00435F37">
      <w:pPr>
        <w:pStyle w:val="Prrafodelista"/>
        <w:numPr>
          <w:ilvl w:val="0"/>
          <w:numId w:val="22"/>
        </w:numPr>
        <w:jc w:val="both"/>
        <w:rPr>
          <w:lang w:val="es-ES"/>
        </w:rPr>
      </w:pPr>
      <w:r>
        <w:rPr>
          <w:lang w:val="es-ES"/>
        </w:rPr>
        <w:t>Notas de la ABCCC: Se recibieron dos notas donde nos solicitan información técnica respecto del protocolo y laboratorio que se utilizó para los controles de antidoping de Expo F.I.C.C.C. 2023.</w:t>
      </w:r>
    </w:p>
    <w:p w14:paraId="4E70B691" w14:textId="47673606" w:rsidR="00435F37" w:rsidRDefault="00435F37" w:rsidP="00435F37">
      <w:pPr>
        <w:ind w:left="1416"/>
        <w:jc w:val="both"/>
        <w:rPr>
          <w:lang w:val="es-ES"/>
        </w:rPr>
      </w:pPr>
      <w:r>
        <w:rPr>
          <w:lang w:val="es-ES"/>
        </w:rPr>
        <w:t>Se responde desde Consejo Directivo.</w:t>
      </w:r>
    </w:p>
    <w:p w14:paraId="68786549" w14:textId="5FF23AEE" w:rsidR="001976C0" w:rsidRDefault="00072E0F" w:rsidP="00072E0F">
      <w:pPr>
        <w:pStyle w:val="Prrafodelista"/>
        <w:numPr>
          <w:ilvl w:val="0"/>
          <w:numId w:val="22"/>
        </w:numPr>
        <w:jc w:val="both"/>
        <w:rPr>
          <w:lang w:val="es-ES"/>
        </w:rPr>
      </w:pPr>
      <w:r>
        <w:rPr>
          <w:lang w:val="es-ES"/>
        </w:rPr>
        <w:t xml:space="preserve">Socios Distinguidos: en reuniones pasadas se pidió desde Presidencia que se propongan nombres para socios distinguidos, a los que se les entregará un </w:t>
      </w:r>
      <w:r w:rsidR="006E3915">
        <w:rPr>
          <w:lang w:val="es-ES"/>
        </w:rPr>
        <w:t>reconocimiento en la premiación de Expo Palermo 2023.</w:t>
      </w:r>
    </w:p>
    <w:p w14:paraId="4B3EFCC8" w14:textId="46AFEEC3" w:rsidR="006E3915" w:rsidRPr="00072E0F" w:rsidRDefault="006E3915" w:rsidP="006E3915">
      <w:pPr>
        <w:pStyle w:val="Prrafodelista"/>
        <w:ind w:left="1429"/>
        <w:jc w:val="both"/>
        <w:rPr>
          <w:lang w:val="es-ES"/>
        </w:rPr>
      </w:pPr>
      <w:r>
        <w:rPr>
          <w:lang w:val="es-ES"/>
        </w:rPr>
        <w:t xml:space="preserve">Luego del análisis de los nombres propuestos y votación de los consejeros presentes en esta reunión, se determina que recibirán distinción los socios: Luis Amadeo Lastra, Luciano Miguens, Felipe </w:t>
      </w:r>
      <w:proofErr w:type="spellStart"/>
      <w:r>
        <w:rPr>
          <w:lang w:val="es-ES"/>
        </w:rPr>
        <w:t>Sarciat</w:t>
      </w:r>
      <w:proofErr w:type="spellEnd"/>
      <w:r>
        <w:rPr>
          <w:lang w:val="es-ES"/>
        </w:rPr>
        <w:t xml:space="preserve">, Ricardo </w:t>
      </w:r>
      <w:proofErr w:type="spellStart"/>
      <w:r>
        <w:rPr>
          <w:lang w:val="es-ES"/>
        </w:rPr>
        <w:t>Matho</w:t>
      </w:r>
      <w:proofErr w:type="spellEnd"/>
      <w:r>
        <w:rPr>
          <w:lang w:val="es-ES"/>
        </w:rPr>
        <w:t xml:space="preserve"> </w:t>
      </w:r>
      <w:proofErr w:type="spellStart"/>
      <w:r>
        <w:rPr>
          <w:lang w:val="es-ES"/>
        </w:rPr>
        <w:t>Garat</w:t>
      </w:r>
      <w:proofErr w:type="spellEnd"/>
      <w:r>
        <w:rPr>
          <w:lang w:val="es-ES"/>
        </w:rPr>
        <w:t xml:space="preserve"> y Felipe Juan Ballester.</w:t>
      </w:r>
    </w:p>
    <w:p w14:paraId="5CE50F8D" w14:textId="77777777" w:rsidR="00E747E7" w:rsidRDefault="00E747E7" w:rsidP="00E747E7">
      <w:pPr>
        <w:pStyle w:val="Prrafodelista"/>
        <w:ind w:left="1429"/>
        <w:jc w:val="both"/>
        <w:rPr>
          <w:lang w:val="es-ES"/>
        </w:rPr>
      </w:pPr>
    </w:p>
    <w:p w14:paraId="6ACBA595" w14:textId="0B409349" w:rsidR="006E3915" w:rsidRDefault="00DF06DB" w:rsidP="00DF06DB">
      <w:pPr>
        <w:pStyle w:val="Prrafodelista"/>
        <w:numPr>
          <w:ilvl w:val="0"/>
          <w:numId w:val="2"/>
        </w:numPr>
        <w:jc w:val="both"/>
        <w:rPr>
          <w:b/>
          <w:lang w:val="es-ES"/>
        </w:rPr>
      </w:pPr>
      <w:r w:rsidRPr="00DF06DB">
        <w:rPr>
          <w:b/>
          <w:lang w:val="es-ES"/>
        </w:rPr>
        <w:t xml:space="preserve">Informe de Presidencia: </w:t>
      </w:r>
    </w:p>
    <w:p w14:paraId="475F102A" w14:textId="77777777" w:rsidR="00DF06DB" w:rsidRDefault="00DF06DB" w:rsidP="00DF06DB">
      <w:pPr>
        <w:pStyle w:val="Prrafodelista"/>
        <w:jc w:val="both"/>
        <w:rPr>
          <w:b/>
          <w:lang w:val="es-ES"/>
        </w:rPr>
      </w:pPr>
    </w:p>
    <w:p w14:paraId="24FC0163" w14:textId="294923FE" w:rsidR="00DF06DB" w:rsidRPr="00DF06DB" w:rsidRDefault="00DF06DB" w:rsidP="00DF06DB">
      <w:pPr>
        <w:pStyle w:val="Prrafodelista"/>
        <w:numPr>
          <w:ilvl w:val="0"/>
          <w:numId w:val="22"/>
        </w:numPr>
        <w:jc w:val="both"/>
        <w:rPr>
          <w:lang w:val="es-ES"/>
        </w:rPr>
      </w:pPr>
      <w:r w:rsidRPr="00DF06DB">
        <w:rPr>
          <w:lang w:val="es-ES"/>
        </w:rPr>
        <w:t xml:space="preserve">El Sr. </w:t>
      </w:r>
      <w:proofErr w:type="spellStart"/>
      <w:r w:rsidRPr="00DF06DB">
        <w:rPr>
          <w:lang w:val="es-ES"/>
        </w:rPr>
        <w:t>Etchebehere</w:t>
      </w:r>
      <w:proofErr w:type="spellEnd"/>
      <w:r w:rsidRPr="00DF06DB">
        <w:rPr>
          <w:lang w:val="es-ES"/>
        </w:rPr>
        <w:t xml:space="preserve"> recuerda que en su momento, durante la pandemia, se aprobó la siguiente reglamentación respecto del Freno de Oro:</w:t>
      </w:r>
    </w:p>
    <w:p w14:paraId="087231C6" w14:textId="77777777" w:rsidR="00DF06DB" w:rsidRPr="00DF06DB" w:rsidRDefault="00DF06DB" w:rsidP="00DF06DB">
      <w:pPr>
        <w:pStyle w:val="Prrafodelista"/>
        <w:ind w:left="1429"/>
        <w:jc w:val="both"/>
        <w:rPr>
          <w:lang w:val="es-ES"/>
        </w:rPr>
      </w:pPr>
      <w:r w:rsidRPr="00DF06DB">
        <w:rPr>
          <w:lang w:val="es-ES"/>
        </w:rPr>
        <w:t xml:space="preserve">d- Cambios al reglamento del Freno de oro: Se aprobó la moción de poder aprobar los animales en las </w:t>
      </w:r>
      <w:proofErr w:type="spellStart"/>
      <w:r w:rsidRPr="00DF06DB">
        <w:rPr>
          <w:lang w:val="es-ES"/>
        </w:rPr>
        <w:t>credenciadoras</w:t>
      </w:r>
      <w:proofErr w:type="spellEnd"/>
      <w:r w:rsidRPr="00DF06DB">
        <w:rPr>
          <w:lang w:val="es-ES"/>
        </w:rPr>
        <w:t xml:space="preserve">. </w:t>
      </w:r>
    </w:p>
    <w:p w14:paraId="1FEC2A03" w14:textId="77777777" w:rsidR="00DF06DB" w:rsidRPr="00DF06DB" w:rsidRDefault="00DF06DB" w:rsidP="00DF06DB">
      <w:pPr>
        <w:pStyle w:val="Prrafodelista"/>
        <w:ind w:left="1429"/>
        <w:jc w:val="both"/>
        <w:rPr>
          <w:lang w:val="es-ES"/>
        </w:rPr>
      </w:pPr>
    </w:p>
    <w:p w14:paraId="42146797" w14:textId="77777777" w:rsidR="00DF06DB" w:rsidRPr="00DF06DB" w:rsidRDefault="00DF06DB" w:rsidP="00DF06DB">
      <w:pPr>
        <w:pStyle w:val="Prrafodelista"/>
        <w:ind w:left="1429"/>
        <w:jc w:val="both"/>
        <w:rPr>
          <w:lang w:val="es-ES"/>
        </w:rPr>
      </w:pPr>
      <w:r w:rsidRPr="00DF06DB">
        <w:rPr>
          <w:lang w:val="es-ES"/>
        </w:rPr>
        <w:t xml:space="preserve">A partir del ciclo 20/21 aquellos animales que participen de las </w:t>
      </w:r>
      <w:proofErr w:type="spellStart"/>
      <w:r w:rsidRPr="00DF06DB">
        <w:rPr>
          <w:lang w:val="es-ES"/>
        </w:rPr>
        <w:t>credenciadoras</w:t>
      </w:r>
      <w:proofErr w:type="spellEnd"/>
      <w:r w:rsidRPr="00DF06DB">
        <w:rPr>
          <w:lang w:val="es-ES"/>
        </w:rPr>
        <w:t xml:space="preserve"> deberán pasar por una admisión de medidas y estándar racial. Aquellos animales que no estén dentro del estándar racial (por tipo o por medidas) no podrán participar de las mismas. </w:t>
      </w:r>
      <w:proofErr w:type="spellStart"/>
      <w:r w:rsidRPr="00DF06DB">
        <w:rPr>
          <w:lang w:val="es-ES"/>
        </w:rPr>
        <w:t>Decotto</w:t>
      </w:r>
      <w:proofErr w:type="spellEnd"/>
      <w:r w:rsidRPr="00DF06DB">
        <w:rPr>
          <w:lang w:val="es-ES"/>
        </w:rPr>
        <w:t xml:space="preserve"> voto negativo</w:t>
      </w:r>
    </w:p>
    <w:p w14:paraId="23D6F608" w14:textId="77777777" w:rsidR="00DF06DB" w:rsidRPr="00DF06DB" w:rsidRDefault="00DF06DB" w:rsidP="00DF06DB">
      <w:pPr>
        <w:pStyle w:val="Prrafodelista"/>
        <w:ind w:left="1429"/>
        <w:jc w:val="both"/>
        <w:rPr>
          <w:lang w:val="es-ES"/>
        </w:rPr>
      </w:pPr>
    </w:p>
    <w:p w14:paraId="08A95326" w14:textId="77777777" w:rsidR="00DF06DB" w:rsidRPr="00DF06DB" w:rsidRDefault="00DF06DB" w:rsidP="00DF06DB">
      <w:pPr>
        <w:pStyle w:val="Prrafodelista"/>
        <w:ind w:left="1429"/>
        <w:jc w:val="both"/>
        <w:rPr>
          <w:lang w:val="es-ES"/>
        </w:rPr>
      </w:pPr>
      <w:r w:rsidRPr="00DF06DB">
        <w:rPr>
          <w:lang w:val="es-ES"/>
        </w:rPr>
        <w:lastRenderedPageBreak/>
        <w:t>e- Inspección funcional: la inspección o aprobación morfológica para participar en pruebas funcionales que está reglamentada actualmente, deja de ser definitiva y la A.C.C.C.  puede pedir, a su costo, la revisión de tal circunstancia.</w:t>
      </w:r>
    </w:p>
    <w:p w14:paraId="62E77BCB" w14:textId="77777777" w:rsidR="00DF06DB" w:rsidRPr="00DF06DB" w:rsidRDefault="00DF06DB" w:rsidP="00DF06DB">
      <w:pPr>
        <w:pStyle w:val="Prrafodelista"/>
        <w:ind w:left="1429"/>
        <w:jc w:val="both"/>
        <w:rPr>
          <w:lang w:val="es-ES"/>
        </w:rPr>
      </w:pPr>
    </w:p>
    <w:p w14:paraId="63C575E8" w14:textId="4395B84D" w:rsidR="00DF06DB" w:rsidRDefault="00DF06DB" w:rsidP="00DF06DB">
      <w:pPr>
        <w:pStyle w:val="Prrafodelista"/>
        <w:ind w:left="1429"/>
        <w:jc w:val="both"/>
        <w:rPr>
          <w:lang w:val="es-ES"/>
        </w:rPr>
      </w:pPr>
      <w:r w:rsidRPr="00DF06DB">
        <w:rPr>
          <w:lang w:val="es-ES"/>
        </w:rPr>
        <w:t xml:space="preserve"> ACTA 1509 punto 5 acápite d) y e)</w:t>
      </w:r>
      <w:r>
        <w:rPr>
          <w:lang w:val="es-ES"/>
        </w:rPr>
        <w:t>. Se solicita incorporar este texto como una aclaración al Reglamento publicado.</w:t>
      </w:r>
      <w:bookmarkStart w:id="0" w:name="_GoBack"/>
      <w:bookmarkEnd w:id="0"/>
    </w:p>
    <w:p w14:paraId="540E4C66" w14:textId="77777777" w:rsidR="00DF06DB" w:rsidRDefault="00DF06DB" w:rsidP="00DF06DB">
      <w:pPr>
        <w:pStyle w:val="Prrafodelista"/>
        <w:ind w:left="1429"/>
        <w:jc w:val="both"/>
        <w:rPr>
          <w:lang w:val="es-ES"/>
        </w:rPr>
      </w:pPr>
    </w:p>
    <w:p w14:paraId="5C82C51A" w14:textId="77777777" w:rsidR="00565600" w:rsidRPr="00565600" w:rsidRDefault="00565600" w:rsidP="00565600">
      <w:pPr>
        <w:pStyle w:val="Prrafodelista"/>
        <w:numPr>
          <w:ilvl w:val="0"/>
          <w:numId w:val="22"/>
        </w:numPr>
        <w:jc w:val="both"/>
        <w:rPr>
          <w:lang w:val="es-ES"/>
        </w:rPr>
      </w:pPr>
      <w:r w:rsidRPr="00565600">
        <w:rPr>
          <w:lang w:val="es-ES"/>
        </w:rPr>
        <w:t>El Sr. Presidente, plantea si las inhibiciones de los Jurados de actividades funcionales deberían de ser  las mismas que los Jurados de Morfología en las instancias finales de las actividades (semifinal, cuartes de final y tercios de final).</w:t>
      </w:r>
    </w:p>
    <w:p w14:paraId="1FD05C6D" w14:textId="77777777" w:rsidR="00565600" w:rsidRPr="00565600" w:rsidRDefault="00565600" w:rsidP="00565600">
      <w:pPr>
        <w:pStyle w:val="Prrafodelista"/>
        <w:ind w:left="1429"/>
        <w:jc w:val="both"/>
        <w:rPr>
          <w:lang w:val="es-ES"/>
        </w:rPr>
      </w:pPr>
      <w:r w:rsidRPr="00565600">
        <w:rPr>
          <w:lang w:val="es-ES"/>
        </w:rPr>
        <w:t xml:space="preserve">El Sr. Ricardo </w:t>
      </w:r>
      <w:proofErr w:type="spellStart"/>
      <w:r w:rsidRPr="00565600">
        <w:rPr>
          <w:lang w:val="es-ES"/>
        </w:rPr>
        <w:t>Matho</w:t>
      </w:r>
      <w:proofErr w:type="spellEnd"/>
      <w:r w:rsidRPr="00565600">
        <w:rPr>
          <w:lang w:val="es-ES"/>
        </w:rPr>
        <w:t xml:space="preserve"> toma la palabra y propone que ningún jurado pueda jurar en ninguna instancia de los campeonatos animales de cría propia ya que de esta manera se evita cualquier tipo de sospecha sobre su Jura.</w:t>
      </w:r>
    </w:p>
    <w:p w14:paraId="17767D3E" w14:textId="77777777" w:rsidR="00565600" w:rsidRPr="00565600" w:rsidRDefault="00565600" w:rsidP="00565600">
      <w:pPr>
        <w:pStyle w:val="Prrafodelista"/>
        <w:ind w:left="1429"/>
        <w:jc w:val="both"/>
        <w:rPr>
          <w:lang w:val="es-ES"/>
        </w:rPr>
      </w:pPr>
      <w:r w:rsidRPr="00565600">
        <w:rPr>
          <w:lang w:val="es-ES"/>
        </w:rPr>
        <w:t xml:space="preserve">El Sr. Alfredo </w:t>
      </w:r>
      <w:proofErr w:type="spellStart"/>
      <w:r w:rsidRPr="00565600">
        <w:rPr>
          <w:lang w:val="es-ES"/>
        </w:rPr>
        <w:t>Meabe</w:t>
      </w:r>
      <w:proofErr w:type="spellEnd"/>
      <w:r w:rsidRPr="00565600">
        <w:rPr>
          <w:lang w:val="es-ES"/>
        </w:rPr>
        <w:t xml:space="preserve">, está de acuerdo con lo planteado por el Sr. </w:t>
      </w:r>
      <w:proofErr w:type="spellStart"/>
      <w:r w:rsidRPr="00565600">
        <w:rPr>
          <w:lang w:val="es-ES"/>
        </w:rPr>
        <w:t>Mathó</w:t>
      </w:r>
      <w:proofErr w:type="spellEnd"/>
      <w:r w:rsidRPr="00565600">
        <w:rPr>
          <w:lang w:val="es-ES"/>
        </w:rPr>
        <w:t xml:space="preserve">, pero ve difícil la aplicación de esta restricción debido a la escases de Jurados o del poco tiempo con el que se confirman las designaciones. </w:t>
      </w:r>
    </w:p>
    <w:p w14:paraId="37AF7D7A" w14:textId="77777777" w:rsidR="00565600" w:rsidRPr="00565600" w:rsidRDefault="00565600" w:rsidP="00565600">
      <w:pPr>
        <w:pStyle w:val="Prrafodelista"/>
        <w:ind w:left="1429"/>
        <w:jc w:val="both"/>
        <w:rPr>
          <w:lang w:val="es-ES"/>
        </w:rPr>
      </w:pPr>
      <w:r w:rsidRPr="00565600">
        <w:rPr>
          <w:lang w:val="es-ES"/>
        </w:rPr>
        <w:t xml:space="preserve">Los Sres. Guillermo </w:t>
      </w:r>
      <w:proofErr w:type="spellStart"/>
      <w:r w:rsidRPr="00565600">
        <w:rPr>
          <w:lang w:val="es-ES"/>
        </w:rPr>
        <w:t>Manfredini</w:t>
      </w:r>
      <w:proofErr w:type="spellEnd"/>
      <w:r w:rsidRPr="00565600">
        <w:rPr>
          <w:lang w:val="es-ES"/>
        </w:rPr>
        <w:t xml:space="preserve"> y Felipe José Ballester, adhieren a la propuesta y argumentos del Sr. Ricardo </w:t>
      </w:r>
      <w:proofErr w:type="spellStart"/>
      <w:r w:rsidRPr="00565600">
        <w:rPr>
          <w:lang w:val="es-ES"/>
        </w:rPr>
        <w:t>Mathó</w:t>
      </w:r>
      <w:proofErr w:type="spellEnd"/>
      <w:r w:rsidRPr="00565600">
        <w:rPr>
          <w:lang w:val="es-ES"/>
        </w:rPr>
        <w:t xml:space="preserve"> </w:t>
      </w:r>
      <w:proofErr w:type="spellStart"/>
      <w:r w:rsidRPr="00565600">
        <w:rPr>
          <w:lang w:val="es-ES"/>
        </w:rPr>
        <w:t>Meabe</w:t>
      </w:r>
      <w:proofErr w:type="spellEnd"/>
      <w:r w:rsidRPr="00565600">
        <w:rPr>
          <w:lang w:val="es-ES"/>
        </w:rPr>
        <w:t>.</w:t>
      </w:r>
    </w:p>
    <w:p w14:paraId="626D95DF" w14:textId="77777777" w:rsidR="00565600" w:rsidRPr="00565600" w:rsidRDefault="00565600" w:rsidP="00565600">
      <w:pPr>
        <w:pStyle w:val="Prrafodelista"/>
        <w:ind w:left="1429"/>
        <w:jc w:val="both"/>
        <w:rPr>
          <w:lang w:val="es-ES"/>
        </w:rPr>
      </w:pPr>
      <w:r w:rsidRPr="00565600">
        <w:rPr>
          <w:lang w:val="es-ES"/>
        </w:rPr>
        <w:t>Mientras tanto, Rodrigo Diaz de Vivar explica lo sucedido en el Freno de Oro de Miramar.</w:t>
      </w:r>
    </w:p>
    <w:p w14:paraId="211B8313" w14:textId="77777777" w:rsidR="00565600" w:rsidRPr="00565600" w:rsidRDefault="00565600" w:rsidP="00565600">
      <w:pPr>
        <w:pStyle w:val="Prrafodelista"/>
        <w:ind w:left="1429"/>
        <w:jc w:val="both"/>
        <w:rPr>
          <w:lang w:val="es-ES"/>
        </w:rPr>
      </w:pPr>
      <w:r w:rsidRPr="00565600">
        <w:rPr>
          <w:lang w:val="es-ES"/>
        </w:rPr>
        <w:t>Se propone una votación de aplicar la norma a todas las instancias del campeonato o que se aplique a partir de las instancias finales de cada actividad.</w:t>
      </w:r>
    </w:p>
    <w:p w14:paraId="37803B6E" w14:textId="5EF54595" w:rsidR="00565600" w:rsidRDefault="00565600" w:rsidP="00565600">
      <w:pPr>
        <w:pStyle w:val="Prrafodelista"/>
        <w:ind w:left="1429"/>
        <w:jc w:val="both"/>
        <w:rPr>
          <w:lang w:val="es-ES"/>
        </w:rPr>
      </w:pPr>
      <w:r w:rsidRPr="00565600">
        <w:rPr>
          <w:lang w:val="es-ES"/>
        </w:rPr>
        <w:t xml:space="preserve">Los Consejeros Ricardo </w:t>
      </w:r>
      <w:proofErr w:type="spellStart"/>
      <w:r w:rsidRPr="00565600">
        <w:rPr>
          <w:lang w:val="es-ES"/>
        </w:rPr>
        <w:t>Matho</w:t>
      </w:r>
      <w:proofErr w:type="spellEnd"/>
      <w:r w:rsidRPr="00565600">
        <w:rPr>
          <w:lang w:val="es-ES"/>
        </w:rPr>
        <w:t xml:space="preserve"> </w:t>
      </w:r>
      <w:proofErr w:type="spellStart"/>
      <w:r w:rsidRPr="00565600">
        <w:rPr>
          <w:lang w:val="es-ES"/>
        </w:rPr>
        <w:t>Meabe</w:t>
      </w:r>
      <w:proofErr w:type="spellEnd"/>
      <w:r w:rsidRPr="00565600">
        <w:rPr>
          <w:lang w:val="es-ES"/>
        </w:rPr>
        <w:t xml:space="preserve">, Alfredo </w:t>
      </w:r>
      <w:proofErr w:type="spellStart"/>
      <w:r w:rsidRPr="00565600">
        <w:rPr>
          <w:lang w:val="es-ES"/>
        </w:rPr>
        <w:t>Meabe</w:t>
      </w:r>
      <w:proofErr w:type="spellEnd"/>
      <w:r w:rsidRPr="00565600">
        <w:rPr>
          <w:lang w:val="es-ES"/>
        </w:rPr>
        <w:t xml:space="preserve">, Guillermo </w:t>
      </w:r>
      <w:proofErr w:type="spellStart"/>
      <w:r w:rsidRPr="00565600">
        <w:rPr>
          <w:lang w:val="es-ES"/>
        </w:rPr>
        <w:t>Manfredini</w:t>
      </w:r>
      <w:proofErr w:type="spellEnd"/>
      <w:r w:rsidRPr="00565600">
        <w:rPr>
          <w:lang w:val="es-ES"/>
        </w:rPr>
        <w:t xml:space="preserve">, Mario </w:t>
      </w:r>
      <w:proofErr w:type="spellStart"/>
      <w:r w:rsidRPr="00565600">
        <w:rPr>
          <w:lang w:val="es-ES"/>
        </w:rPr>
        <w:t>Gramisu</w:t>
      </w:r>
      <w:proofErr w:type="spellEnd"/>
      <w:r w:rsidRPr="00565600">
        <w:rPr>
          <w:lang w:val="es-ES"/>
        </w:rPr>
        <w:t>, Felipe José Ballester</w:t>
      </w:r>
      <w:r>
        <w:rPr>
          <w:lang w:val="es-ES"/>
        </w:rPr>
        <w:t xml:space="preserve"> y Martin Badillo</w:t>
      </w:r>
      <w:r w:rsidRPr="00565600">
        <w:rPr>
          <w:lang w:val="es-ES"/>
        </w:rPr>
        <w:t xml:space="preserve"> votan a favor de que se aplique en todas las instancias y Raúl </w:t>
      </w:r>
      <w:proofErr w:type="spellStart"/>
      <w:r w:rsidRPr="00565600">
        <w:rPr>
          <w:lang w:val="es-ES"/>
        </w:rPr>
        <w:t>Etchebehere</w:t>
      </w:r>
      <w:proofErr w:type="spellEnd"/>
      <w:r w:rsidRPr="00565600">
        <w:rPr>
          <w:lang w:val="es-ES"/>
        </w:rPr>
        <w:t xml:space="preserve"> y Federico Argüelles votan en contra de la propuesta.</w:t>
      </w:r>
    </w:p>
    <w:p w14:paraId="1438B7F1" w14:textId="77777777" w:rsidR="00565600" w:rsidRPr="00565600" w:rsidRDefault="00565600" w:rsidP="00565600">
      <w:pPr>
        <w:pStyle w:val="Prrafodelista"/>
        <w:ind w:left="1429"/>
        <w:jc w:val="both"/>
        <w:rPr>
          <w:lang w:val="es-ES"/>
        </w:rPr>
      </w:pPr>
    </w:p>
    <w:p w14:paraId="1307E1A2" w14:textId="4D74C865" w:rsidR="00D75661" w:rsidRDefault="00565600" w:rsidP="00565600">
      <w:pPr>
        <w:pStyle w:val="Prrafodelista"/>
        <w:ind w:left="1429"/>
        <w:jc w:val="both"/>
        <w:rPr>
          <w:lang w:val="es-ES"/>
        </w:rPr>
      </w:pPr>
      <w:r w:rsidRPr="00565600">
        <w:rPr>
          <w:lang w:val="es-ES"/>
        </w:rPr>
        <w:t>Por mayoría simple de los presentes, se aprueba la moción y tiene aplicación desde el 01/06/2023. Se les informará a los jurados de actividades funcionales la nueva medida.</w:t>
      </w:r>
    </w:p>
    <w:p w14:paraId="1A000470" w14:textId="0381D87D" w:rsidR="00D75661" w:rsidRPr="00D75661" w:rsidRDefault="00D75661" w:rsidP="00D75661">
      <w:pPr>
        <w:pStyle w:val="Prrafodelista"/>
        <w:numPr>
          <w:ilvl w:val="0"/>
          <w:numId w:val="2"/>
        </w:numPr>
        <w:jc w:val="both"/>
        <w:rPr>
          <w:b/>
          <w:lang w:val="es-ES"/>
        </w:rPr>
      </w:pPr>
      <w:r w:rsidRPr="00D75661">
        <w:rPr>
          <w:b/>
          <w:lang w:val="es-ES"/>
        </w:rPr>
        <w:t>Palermo:</w:t>
      </w:r>
    </w:p>
    <w:p w14:paraId="3063E62B" w14:textId="77777777" w:rsidR="00D75661" w:rsidRDefault="00D75661" w:rsidP="00D75661">
      <w:pPr>
        <w:pStyle w:val="Prrafodelista"/>
        <w:jc w:val="both"/>
        <w:rPr>
          <w:lang w:val="es-ES"/>
        </w:rPr>
      </w:pPr>
    </w:p>
    <w:p w14:paraId="67CB07F1" w14:textId="5994642D" w:rsidR="00D75661" w:rsidRDefault="00D75661" w:rsidP="00D75661">
      <w:pPr>
        <w:pStyle w:val="Prrafodelista"/>
        <w:numPr>
          <w:ilvl w:val="0"/>
          <w:numId w:val="22"/>
        </w:numPr>
        <w:jc w:val="both"/>
        <w:rPr>
          <w:lang w:val="es-ES"/>
        </w:rPr>
      </w:pPr>
      <w:r>
        <w:rPr>
          <w:lang w:val="es-ES"/>
        </w:rPr>
        <w:t>Se recuerda que se realizará el coctel de premiación, distinción de socios y festejo de los 100 años, el viernes 28 de Julio en el Central de La Rural.</w:t>
      </w:r>
    </w:p>
    <w:p w14:paraId="5018918B" w14:textId="2CC465DF" w:rsidR="00D75661" w:rsidRDefault="00D75661" w:rsidP="00D75661">
      <w:pPr>
        <w:pStyle w:val="Prrafodelista"/>
        <w:numPr>
          <w:ilvl w:val="0"/>
          <w:numId w:val="22"/>
        </w:numPr>
        <w:jc w:val="both"/>
        <w:rPr>
          <w:lang w:val="es-ES"/>
        </w:rPr>
      </w:pPr>
      <w:r>
        <w:rPr>
          <w:lang w:val="es-ES"/>
        </w:rPr>
        <w:t>Se realizarán Banner especiales por los 100 años para decorar el pabellón 8.</w:t>
      </w:r>
    </w:p>
    <w:p w14:paraId="085E8296" w14:textId="6560790E" w:rsidR="00D75661" w:rsidRDefault="00D75661" w:rsidP="00D75661">
      <w:pPr>
        <w:pStyle w:val="Prrafodelista"/>
        <w:numPr>
          <w:ilvl w:val="0"/>
          <w:numId w:val="22"/>
        </w:numPr>
        <w:jc w:val="both"/>
        <w:rPr>
          <w:lang w:val="es-ES"/>
        </w:rPr>
      </w:pPr>
      <w:r>
        <w:rPr>
          <w:lang w:val="es-ES"/>
        </w:rPr>
        <w:t xml:space="preserve">Finalmente, los jurados de Morfología serán para machos: Felipe </w:t>
      </w:r>
      <w:r w:rsidR="00FC314A">
        <w:rPr>
          <w:lang w:val="es-ES"/>
        </w:rPr>
        <w:t>José</w:t>
      </w:r>
      <w:r>
        <w:rPr>
          <w:lang w:val="es-ES"/>
        </w:rPr>
        <w:t xml:space="preserve"> Ballester y Hugo de </w:t>
      </w:r>
      <w:proofErr w:type="spellStart"/>
      <w:r>
        <w:rPr>
          <w:lang w:val="es-ES"/>
        </w:rPr>
        <w:t>Achaval</w:t>
      </w:r>
      <w:proofErr w:type="spellEnd"/>
      <w:r>
        <w:rPr>
          <w:lang w:val="es-ES"/>
        </w:rPr>
        <w:t xml:space="preserve"> y para hembras: </w:t>
      </w:r>
      <w:r w:rsidR="0090269D">
        <w:rPr>
          <w:lang w:val="es-ES"/>
        </w:rPr>
        <w:t>José</w:t>
      </w:r>
      <w:r w:rsidR="00BB74C9">
        <w:rPr>
          <w:lang w:val="es-ES"/>
        </w:rPr>
        <w:t xml:space="preserve"> Amadeo Lastra y Rodrigo </w:t>
      </w:r>
      <w:proofErr w:type="spellStart"/>
      <w:r w:rsidR="00BB74C9">
        <w:rPr>
          <w:lang w:val="es-ES"/>
        </w:rPr>
        <w:t>Py</w:t>
      </w:r>
      <w:proofErr w:type="spellEnd"/>
      <w:r w:rsidR="00BB74C9">
        <w:rPr>
          <w:lang w:val="es-ES"/>
        </w:rPr>
        <w:t xml:space="preserve"> (Uruguay)</w:t>
      </w:r>
    </w:p>
    <w:p w14:paraId="233A1AFD" w14:textId="3AD61737" w:rsidR="00BB74C9" w:rsidRDefault="0090269D" w:rsidP="00D75661">
      <w:pPr>
        <w:pStyle w:val="Prrafodelista"/>
        <w:numPr>
          <w:ilvl w:val="0"/>
          <w:numId w:val="22"/>
        </w:numPr>
        <w:jc w:val="both"/>
        <w:rPr>
          <w:lang w:val="es-ES"/>
        </w:rPr>
      </w:pPr>
      <w:r>
        <w:rPr>
          <w:lang w:val="es-ES"/>
        </w:rPr>
        <w:t>Se solicitan pro</w:t>
      </w:r>
      <w:r w:rsidR="008527D3">
        <w:rPr>
          <w:lang w:val="es-ES"/>
        </w:rPr>
        <w:t>puestas de Arte Ecuestre para el acto inaugural de Expo Palermo 2023</w:t>
      </w:r>
    </w:p>
    <w:p w14:paraId="1027319C" w14:textId="77777777" w:rsidR="008527D3" w:rsidRDefault="008527D3" w:rsidP="008527D3">
      <w:pPr>
        <w:pStyle w:val="Prrafodelista"/>
        <w:ind w:left="1429"/>
        <w:jc w:val="both"/>
        <w:rPr>
          <w:lang w:val="es-ES"/>
        </w:rPr>
      </w:pPr>
    </w:p>
    <w:p w14:paraId="424564CF" w14:textId="4B6FE268" w:rsidR="008527D3" w:rsidRPr="00FC314A" w:rsidRDefault="008527D3" w:rsidP="008527D3">
      <w:pPr>
        <w:pStyle w:val="Prrafodelista"/>
        <w:numPr>
          <w:ilvl w:val="0"/>
          <w:numId w:val="2"/>
        </w:numPr>
        <w:jc w:val="both"/>
        <w:rPr>
          <w:b/>
          <w:lang w:val="es-ES"/>
        </w:rPr>
      </w:pPr>
      <w:r w:rsidRPr="00FC314A">
        <w:rPr>
          <w:b/>
          <w:lang w:val="es-ES"/>
        </w:rPr>
        <w:t>Tesorería:</w:t>
      </w:r>
    </w:p>
    <w:p w14:paraId="7C22504F" w14:textId="77777777" w:rsidR="008527D3" w:rsidRDefault="008527D3" w:rsidP="008527D3">
      <w:pPr>
        <w:pStyle w:val="Prrafodelista"/>
        <w:jc w:val="both"/>
        <w:rPr>
          <w:lang w:val="es-ES"/>
        </w:rPr>
      </w:pPr>
    </w:p>
    <w:p w14:paraId="1E4D856D" w14:textId="62B6EAA7" w:rsidR="008527D3" w:rsidRDefault="008527D3" w:rsidP="008527D3">
      <w:pPr>
        <w:pStyle w:val="Prrafodelista"/>
        <w:numPr>
          <w:ilvl w:val="0"/>
          <w:numId w:val="31"/>
        </w:numPr>
        <w:jc w:val="both"/>
        <w:rPr>
          <w:lang w:val="es-ES"/>
        </w:rPr>
      </w:pPr>
      <w:r>
        <w:rPr>
          <w:lang w:val="es-ES"/>
        </w:rPr>
        <w:t xml:space="preserve">El Sr. Tesorero, Ricardo </w:t>
      </w:r>
      <w:proofErr w:type="spellStart"/>
      <w:r>
        <w:rPr>
          <w:lang w:val="es-ES"/>
        </w:rPr>
        <w:t>Mathó</w:t>
      </w:r>
      <w:proofErr w:type="spellEnd"/>
      <w:r>
        <w:rPr>
          <w:lang w:val="es-ES"/>
        </w:rPr>
        <w:t xml:space="preserve"> </w:t>
      </w:r>
      <w:proofErr w:type="spellStart"/>
      <w:r>
        <w:rPr>
          <w:lang w:val="es-ES"/>
        </w:rPr>
        <w:t>Meabe</w:t>
      </w:r>
      <w:proofErr w:type="spellEnd"/>
      <w:r>
        <w:rPr>
          <w:lang w:val="es-ES"/>
        </w:rPr>
        <w:t xml:space="preserve">, hace un repaso de los fondos e inversiones con los que cuenta la ACCC, asimismo informa que el presupuesto anual ya estaba en </w:t>
      </w:r>
      <w:r w:rsidR="00FC314A">
        <w:rPr>
          <w:lang w:val="es-ES"/>
        </w:rPr>
        <w:t>preparación y análisis, por lo que próximamente estará disponible para los otros Consejeros.</w:t>
      </w:r>
    </w:p>
    <w:p w14:paraId="3B73C0C4" w14:textId="77777777" w:rsidR="00FC314A" w:rsidRDefault="00FC314A" w:rsidP="00FC314A">
      <w:pPr>
        <w:pStyle w:val="Prrafodelista"/>
        <w:ind w:left="1440"/>
        <w:jc w:val="both"/>
        <w:rPr>
          <w:lang w:val="es-ES"/>
        </w:rPr>
      </w:pPr>
    </w:p>
    <w:p w14:paraId="1E550580" w14:textId="0C2786D6" w:rsidR="00FC314A" w:rsidRPr="00FC314A" w:rsidRDefault="00FC314A" w:rsidP="00FC314A">
      <w:pPr>
        <w:pStyle w:val="Prrafodelista"/>
        <w:numPr>
          <w:ilvl w:val="0"/>
          <w:numId w:val="2"/>
        </w:numPr>
        <w:jc w:val="both"/>
        <w:rPr>
          <w:b/>
          <w:lang w:val="es-ES"/>
        </w:rPr>
      </w:pPr>
      <w:r w:rsidRPr="00FC314A">
        <w:rPr>
          <w:b/>
          <w:lang w:val="es-ES"/>
        </w:rPr>
        <w:t xml:space="preserve">Varios: </w:t>
      </w:r>
    </w:p>
    <w:p w14:paraId="5D3AD691" w14:textId="77777777" w:rsidR="00813745" w:rsidRPr="00813745" w:rsidRDefault="00813745" w:rsidP="00813745">
      <w:pPr>
        <w:pStyle w:val="Prrafodelista"/>
        <w:numPr>
          <w:ilvl w:val="0"/>
          <w:numId w:val="31"/>
        </w:numPr>
        <w:autoSpaceDE w:val="0"/>
        <w:autoSpaceDN w:val="0"/>
        <w:adjustRightInd w:val="0"/>
        <w:spacing w:after="0" w:line="240" w:lineRule="auto"/>
        <w:ind w:right="91"/>
        <w:jc w:val="both"/>
        <w:rPr>
          <w:lang w:val="es-ES"/>
        </w:rPr>
      </w:pPr>
      <w:r w:rsidRPr="00813745">
        <w:rPr>
          <w:lang w:val="es-ES"/>
        </w:rPr>
        <w:t xml:space="preserve">Consideración de la indemnidad para el Sr. Raúl </w:t>
      </w:r>
      <w:proofErr w:type="spellStart"/>
      <w:r w:rsidRPr="00813745">
        <w:rPr>
          <w:lang w:val="es-ES"/>
        </w:rPr>
        <w:t>Etchebehere</w:t>
      </w:r>
      <w:proofErr w:type="spellEnd"/>
      <w:r w:rsidRPr="00813745">
        <w:rPr>
          <w:lang w:val="es-ES"/>
        </w:rPr>
        <w:t xml:space="preserve"> en relación con el Juicio "BATALLA GUTIERREZ, ESTELA A. C/ ASOCIACION DE CRIADORES DE CABALLOS CRIOLLOS Y OTRO S/DESPIDO" (</w:t>
      </w:r>
      <w:proofErr w:type="spellStart"/>
      <w:r w:rsidRPr="00813745">
        <w:rPr>
          <w:lang w:val="es-ES"/>
        </w:rPr>
        <w:t>Expte</w:t>
      </w:r>
      <w:proofErr w:type="spellEnd"/>
      <w:r w:rsidRPr="00813745">
        <w:rPr>
          <w:lang w:val="es-ES"/>
        </w:rPr>
        <w:t>. 052360/2021) que tramitan por ante el Juzgado Nacional de Primera Instancia del Trabajo NRO. 43.</w:t>
      </w:r>
    </w:p>
    <w:p w14:paraId="35467390" w14:textId="77777777" w:rsidR="00813745" w:rsidRPr="00813745" w:rsidRDefault="00813745" w:rsidP="00813745">
      <w:pPr>
        <w:pStyle w:val="Prrafodelista"/>
        <w:autoSpaceDE w:val="0"/>
        <w:autoSpaceDN w:val="0"/>
        <w:adjustRightInd w:val="0"/>
        <w:spacing w:after="0" w:line="240" w:lineRule="auto"/>
        <w:ind w:left="1429" w:right="91"/>
        <w:jc w:val="both"/>
        <w:rPr>
          <w:lang w:val="es-ES"/>
        </w:rPr>
      </w:pPr>
    </w:p>
    <w:p w14:paraId="6ACC2198" w14:textId="77777777" w:rsidR="00813745" w:rsidRPr="00813745" w:rsidRDefault="00813745" w:rsidP="00813745">
      <w:pPr>
        <w:pStyle w:val="Prrafodelista"/>
        <w:autoSpaceDE w:val="0"/>
        <w:autoSpaceDN w:val="0"/>
        <w:adjustRightInd w:val="0"/>
        <w:spacing w:after="0" w:line="240" w:lineRule="auto"/>
        <w:ind w:left="1429" w:right="91"/>
        <w:jc w:val="both"/>
        <w:rPr>
          <w:lang w:val="es-ES"/>
        </w:rPr>
      </w:pPr>
      <w:r w:rsidRPr="00813745">
        <w:rPr>
          <w:lang w:val="es-ES"/>
        </w:rPr>
        <w:t xml:space="preserve">Se propone considerar la indemnidad para el Sr. Raúl </w:t>
      </w:r>
      <w:proofErr w:type="spellStart"/>
      <w:r w:rsidRPr="00813745">
        <w:rPr>
          <w:lang w:val="es-ES"/>
        </w:rPr>
        <w:t>Etchebehere</w:t>
      </w:r>
      <w:proofErr w:type="spellEnd"/>
      <w:r w:rsidRPr="00813745">
        <w:rPr>
          <w:lang w:val="es-ES"/>
        </w:rPr>
        <w:t xml:space="preserve"> en relación con el juicio mencionado, en el cual está siendo demandado como parte de la Asociación de Criadores de Caballos Criollos. Los socios expresan su preocupación por los posibles gastos y responsabilidades financieras que puedan surgir para el Sr. </w:t>
      </w:r>
      <w:proofErr w:type="spellStart"/>
      <w:r w:rsidRPr="00813745">
        <w:rPr>
          <w:lang w:val="es-ES"/>
        </w:rPr>
        <w:t>Etchebehere</w:t>
      </w:r>
      <w:proofErr w:type="spellEnd"/>
      <w:r w:rsidRPr="00813745">
        <w:rPr>
          <w:lang w:val="es-ES"/>
        </w:rPr>
        <w:t xml:space="preserve"> como resultado de este juicio. Por lo tanto, se propone otorgar indemnidad al Sr. Raúl </w:t>
      </w:r>
      <w:proofErr w:type="spellStart"/>
      <w:r w:rsidRPr="00813745">
        <w:rPr>
          <w:lang w:val="es-ES"/>
        </w:rPr>
        <w:t>Etchebehere</w:t>
      </w:r>
      <w:proofErr w:type="spellEnd"/>
      <w:r w:rsidRPr="00813745">
        <w:rPr>
          <w:lang w:val="es-ES"/>
        </w:rPr>
        <w:t xml:space="preserve">, lo que implica que la Asociación se compromete a protegerlo y cubrir los gastos legales y cualquier responsabilidad financiera que pueda surgir de este juicio. Cualquier gasto que el Sr. </w:t>
      </w:r>
      <w:proofErr w:type="spellStart"/>
      <w:r w:rsidRPr="00813745">
        <w:rPr>
          <w:lang w:val="es-ES"/>
        </w:rPr>
        <w:t>Etchebehere</w:t>
      </w:r>
      <w:proofErr w:type="spellEnd"/>
      <w:r w:rsidRPr="00813745">
        <w:rPr>
          <w:lang w:val="es-ES"/>
        </w:rPr>
        <w:t xml:space="preserve"> deba afrontar en relación con este caso será asumido por la Asociación.</w:t>
      </w:r>
    </w:p>
    <w:p w14:paraId="3431AC98" w14:textId="77777777" w:rsidR="00813745" w:rsidRPr="00813745" w:rsidRDefault="00813745" w:rsidP="00813745">
      <w:pPr>
        <w:pStyle w:val="Prrafodelista"/>
        <w:autoSpaceDE w:val="0"/>
        <w:autoSpaceDN w:val="0"/>
        <w:adjustRightInd w:val="0"/>
        <w:spacing w:after="0" w:line="240" w:lineRule="auto"/>
        <w:ind w:left="1429" w:right="91"/>
        <w:jc w:val="both"/>
        <w:rPr>
          <w:lang w:val="es-ES"/>
        </w:rPr>
      </w:pPr>
    </w:p>
    <w:p w14:paraId="5589E5A1" w14:textId="352DE0A9" w:rsidR="00582865" w:rsidRPr="00FC314A" w:rsidRDefault="00813745" w:rsidP="00813745">
      <w:pPr>
        <w:pStyle w:val="Prrafodelista"/>
        <w:autoSpaceDE w:val="0"/>
        <w:autoSpaceDN w:val="0"/>
        <w:adjustRightInd w:val="0"/>
        <w:spacing w:after="0" w:line="240" w:lineRule="auto"/>
        <w:ind w:left="1429" w:right="91"/>
        <w:jc w:val="both"/>
        <w:rPr>
          <w:lang w:val="es-ES_tradnl"/>
        </w:rPr>
      </w:pPr>
      <w:r w:rsidRPr="00813745">
        <w:rPr>
          <w:lang w:val="es-ES"/>
        </w:rPr>
        <w:t>Para formalizar esta indemnidad, se autoriza al Sr.</w:t>
      </w:r>
      <w:r>
        <w:rPr>
          <w:lang w:val="es-ES"/>
        </w:rPr>
        <w:t xml:space="preserve"> Mario Gramisu</w:t>
      </w:r>
      <w:r w:rsidRPr="00813745">
        <w:rPr>
          <w:lang w:val="es-ES"/>
        </w:rPr>
        <w:t xml:space="preserve">, vicepresidente de la Asociación, a firmar la correspondiente Carta de Indemnidad a favor del Sr. Raúl </w:t>
      </w:r>
      <w:proofErr w:type="spellStart"/>
      <w:r w:rsidRPr="00813745">
        <w:rPr>
          <w:lang w:val="es-ES"/>
        </w:rPr>
        <w:t>Etchebehere</w:t>
      </w:r>
      <w:proofErr w:type="spellEnd"/>
      <w:r w:rsidRPr="00813745">
        <w:rPr>
          <w:lang w:val="es-ES"/>
        </w:rPr>
        <w:t>, donde se establecerán los términos y condiciones de la protección legal y financiera brindada por la Asociación.</w:t>
      </w:r>
      <w:r w:rsidR="00582865" w:rsidRPr="00FC314A">
        <w:rPr>
          <w:lang w:val="es-ES_tradnl"/>
        </w:rPr>
        <w:t xml:space="preserve"> </w:t>
      </w:r>
    </w:p>
    <w:p w14:paraId="75E17F15" w14:textId="66D54396" w:rsidR="00091589" w:rsidRDefault="00091589" w:rsidP="00091589">
      <w:pPr>
        <w:pStyle w:val="Textoindependiente"/>
        <w:ind w:left="1418" w:right="91"/>
        <w:jc w:val="both"/>
        <w:rPr>
          <w:lang w:val="es-ES_tradnl"/>
        </w:rPr>
      </w:pPr>
    </w:p>
    <w:p w14:paraId="05D3D538" w14:textId="77777777" w:rsidR="00795A81" w:rsidRDefault="00795A81" w:rsidP="002F018F">
      <w:pPr>
        <w:jc w:val="both"/>
        <w:rPr>
          <w:lang w:val="es-ES"/>
        </w:rPr>
      </w:pPr>
    </w:p>
    <w:p w14:paraId="5A6DAE66" w14:textId="2BCDE534" w:rsidR="006A1604" w:rsidRPr="00795A81" w:rsidRDefault="006A1604" w:rsidP="002F018F">
      <w:pPr>
        <w:jc w:val="both"/>
        <w:rPr>
          <w:lang w:val="es-ES"/>
        </w:rPr>
      </w:pPr>
      <w:r w:rsidRPr="00795A81">
        <w:rPr>
          <w:lang w:val="es-ES"/>
        </w:rPr>
        <w:t xml:space="preserve">Siendo las </w:t>
      </w:r>
      <w:r w:rsidR="00690BE7">
        <w:rPr>
          <w:lang w:val="es-ES"/>
        </w:rPr>
        <w:t>19</w:t>
      </w:r>
      <w:r w:rsidR="00C50B7A">
        <w:rPr>
          <w:lang w:val="es-ES"/>
        </w:rPr>
        <w:t>:</w:t>
      </w:r>
      <w:r w:rsidR="00690BE7">
        <w:rPr>
          <w:lang w:val="es-ES"/>
        </w:rPr>
        <w:t>4</w:t>
      </w:r>
      <w:r w:rsidR="00C50B7A">
        <w:rPr>
          <w:lang w:val="es-ES"/>
        </w:rPr>
        <w:t>0</w:t>
      </w:r>
      <w:r w:rsidRPr="00795A81">
        <w:rPr>
          <w:lang w:val="es-ES"/>
        </w:rPr>
        <w:t xml:space="preserve"> se da por</w:t>
      </w:r>
      <w:r w:rsidR="00C50B7A">
        <w:rPr>
          <w:lang w:val="es-ES"/>
        </w:rPr>
        <w:t xml:space="preserve"> finalizada la reunión. Se informará luego la fecha de la próxima reunión.</w:t>
      </w:r>
    </w:p>
    <w:sectPr w:rsidR="006A1604" w:rsidRPr="00795A81" w:rsidSect="004911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4F2"/>
    <w:multiLevelType w:val="hybridMultilevel"/>
    <w:tmpl w:val="77683BFA"/>
    <w:lvl w:ilvl="0" w:tplc="ADB0A660">
      <w:start w:val="1"/>
      <w:numFmt w:val="bullet"/>
      <w:lvlText w:val="-"/>
      <w:lvlJc w:val="left"/>
      <w:pPr>
        <w:ind w:left="765" w:hanging="360"/>
      </w:pPr>
      <w:rPr>
        <w:rFonts w:ascii="Calibri" w:eastAsia="Times New Roman" w:hAnsi="Calibri" w:cs="Calibri"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nsid w:val="09842F2B"/>
    <w:multiLevelType w:val="hybridMultilevel"/>
    <w:tmpl w:val="785E38FE"/>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
    <w:nsid w:val="0C072631"/>
    <w:multiLevelType w:val="hybridMultilevel"/>
    <w:tmpl w:val="ACFA88BA"/>
    <w:lvl w:ilvl="0" w:tplc="A77259AC">
      <w:numFmt w:val="bullet"/>
      <w:lvlText w:val=""/>
      <w:lvlJc w:val="left"/>
      <w:pPr>
        <w:ind w:left="820" w:hanging="360"/>
      </w:pPr>
      <w:rPr>
        <w:rFonts w:ascii="Symbol" w:eastAsia="Symbol" w:hAnsi="Symbol" w:cs="Symbol" w:hint="default"/>
        <w:w w:val="100"/>
        <w:sz w:val="22"/>
        <w:szCs w:val="22"/>
        <w:lang w:val="es-ES" w:eastAsia="en-US" w:bidi="ar-SA"/>
      </w:rPr>
    </w:lvl>
    <w:lvl w:ilvl="1" w:tplc="8066707A">
      <w:numFmt w:val="bullet"/>
      <w:lvlText w:val="•"/>
      <w:lvlJc w:val="left"/>
      <w:pPr>
        <w:ind w:left="1696" w:hanging="360"/>
      </w:pPr>
      <w:rPr>
        <w:rFonts w:hint="default"/>
        <w:lang w:val="es-ES" w:eastAsia="en-US" w:bidi="ar-SA"/>
      </w:rPr>
    </w:lvl>
    <w:lvl w:ilvl="2" w:tplc="69DA3D10">
      <w:numFmt w:val="bullet"/>
      <w:lvlText w:val="•"/>
      <w:lvlJc w:val="left"/>
      <w:pPr>
        <w:ind w:left="2572" w:hanging="360"/>
      </w:pPr>
      <w:rPr>
        <w:rFonts w:hint="default"/>
        <w:lang w:val="es-ES" w:eastAsia="en-US" w:bidi="ar-SA"/>
      </w:rPr>
    </w:lvl>
    <w:lvl w:ilvl="3" w:tplc="E07C9F66">
      <w:numFmt w:val="bullet"/>
      <w:lvlText w:val="•"/>
      <w:lvlJc w:val="left"/>
      <w:pPr>
        <w:ind w:left="3448" w:hanging="360"/>
      </w:pPr>
      <w:rPr>
        <w:rFonts w:hint="default"/>
        <w:lang w:val="es-ES" w:eastAsia="en-US" w:bidi="ar-SA"/>
      </w:rPr>
    </w:lvl>
    <w:lvl w:ilvl="4" w:tplc="A8960534">
      <w:numFmt w:val="bullet"/>
      <w:lvlText w:val="•"/>
      <w:lvlJc w:val="left"/>
      <w:pPr>
        <w:ind w:left="4324" w:hanging="360"/>
      </w:pPr>
      <w:rPr>
        <w:rFonts w:hint="default"/>
        <w:lang w:val="es-ES" w:eastAsia="en-US" w:bidi="ar-SA"/>
      </w:rPr>
    </w:lvl>
    <w:lvl w:ilvl="5" w:tplc="EDFA38DC">
      <w:numFmt w:val="bullet"/>
      <w:lvlText w:val="•"/>
      <w:lvlJc w:val="left"/>
      <w:pPr>
        <w:ind w:left="5200" w:hanging="360"/>
      </w:pPr>
      <w:rPr>
        <w:rFonts w:hint="default"/>
        <w:lang w:val="es-ES" w:eastAsia="en-US" w:bidi="ar-SA"/>
      </w:rPr>
    </w:lvl>
    <w:lvl w:ilvl="6" w:tplc="9A202FC6">
      <w:numFmt w:val="bullet"/>
      <w:lvlText w:val="•"/>
      <w:lvlJc w:val="left"/>
      <w:pPr>
        <w:ind w:left="6076" w:hanging="360"/>
      </w:pPr>
      <w:rPr>
        <w:rFonts w:hint="default"/>
        <w:lang w:val="es-ES" w:eastAsia="en-US" w:bidi="ar-SA"/>
      </w:rPr>
    </w:lvl>
    <w:lvl w:ilvl="7" w:tplc="0A362A20">
      <w:numFmt w:val="bullet"/>
      <w:lvlText w:val="•"/>
      <w:lvlJc w:val="left"/>
      <w:pPr>
        <w:ind w:left="6952" w:hanging="360"/>
      </w:pPr>
      <w:rPr>
        <w:rFonts w:hint="default"/>
        <w:lang w:val="es-ES" w:eastAsia="en-US" w:bidi="ar-SA"/>
      </w:rPr>
    </w:lvl>
    <w:lvl w:ilvl="8" w:tplc="86E6A370">
      <w:numFmt w:val="bullet"/>
      <w:lvlText w:val="•"/>
      <w:lvlJc w:val="left"/>
      <w:pPr>
        <w:ind w:left="7828" w:hanging="360"/>
      </w:pPr>
      <w:rPr>
        <w:rFonts w:hint="default"/>
        <w:lang w:val="es-ES" w:eastAsia="en-US" w:bidi="ar-SA"/>
      </w:rPr>
    </w:lvl>
  </w:abstractNum>
  <w:abstractNum w:abstractNumId="3">
    <w:nsid w:val="1C2E4CD8"/>
    <w:multiLevelType w:val="hybridMultilevel"/>
    <w:tmpl w:val="D8A61078"/>
    <w:lvl w:ilvl="0" w:tplc="44640742">
      <w:start w:val="1"/>
      <w:numFmt w:val="upperLetter"/>
      <w:lvlText w:val="%1)"/>
      <w:lvlJc w:val="left"/>
      <w:pPr>
        <w:ind w:left="1789" w:hanging="360"/>
      </w:pPr>
      <w:rPr>
        <w:rFonts w:hint="default"/>
      </w:rPr>
    </w:lvl>
    <w:lvl w:ilvl="1" w:tplc="2C0A0019" w:tentative="1">
      <w:start w:val="1"/>
      <w:numFmt w:val="lowerLetter"/>
      <w:lvlText w:val="%2."/>
      <w:lvlJc w:val="left"/>
      <w:pPr>
        <w:ind w:left="2509" w:hanging="360"/>
      </w:pPr>
    </w:lvl>
    <w:lvl w:ilvl="2" w:tplc="2C0A001B" w:tentative="1">
      <w:start w:val="1"/>
      <w:numFmt w:val="lowerRoman"/>
      <w:lvlText w:val="%3."/>
      <w:lvlJc w:val="right"/>
      <w:pPr>
        <w:ind w:left="3229" w:hanging="180"/>
      </w:pPr>
    </w:lvl>
    <w:lvl w:ilvl="3" w:tplc="2C0A000F" w:tentative="1">
      <w:start w:val="1"/>
      <w:numFmt w:val="decimal"/>
      <w:lvlText w:val="%4."/>
      <w:lvlJc w:val="left"/>
      <w:pPr>
        <w:ind w:left="3949" w:hanging="360"/>
      </w:pPr>
    </w:lvl>
    <w:lvl w:ilvl="4" w:tplc="2C0A0019" w:tentative="1">
      <w:start w:val="1"/>
      <w:numFmt w:val="lowerLetter"/>
      <w:lvlText w:val="%5."/>
      <w:lvlJc w:val="left"/>
      <w:pPr>
        <w:ind w:left="4669" w:hanging="360"/>
      </w:pPr>
    </w:lvl>
    <w:lvl w:ilvl="5" w:tplc="2C0A001B" w:tentative="1">
      <w:start w:val="1"/>
      <w:numFmt w:val="lowerRoman"/>
      <w:lvlText w:val="%6."/>
      <w:lvlJc w:val="right"/>
      <w:pPr>
        <w:ind w:left="5389" w:hanging="180"/>
      </w:pPr>
    </w:lvl>
    <w:lvl w:ilvl="6" w:tplc="2C0A000F" w:tentative="1">
      <w:start w:val="1"/>
      <w:numFmt w:val="decimal"/>
      <w:lvlText w:val="%7."/>
      <w:lvlJc w:val="left"/>
      <w:pPr>
        <w:ind w:left="6109" w:hanging="360"/>
      </w:pPr>
    </w:lvl>
    <w:lvl w:ilvl="7" w:tplc="2C0A0019" w:tentative="1">
      <w:start w:val="1"/>
      <w:numFmt w:val="lowerLetter"/>
      <w:lvlText w:val="%8."/>
      <w:lvlJc w:val="left"/>
      <w:pPr>
        <w:ind w:left="6829" w:hanging="360"/>
      </w:pPr>
    </w:lvl>
    <w:lvl w:ilvl="8" w:tplc="2C0A001B" w:tentative="1">
      <w:start w:val="1"/>
      <w:numFmt w:val="lowerRoman"/>
      <w:lvlText w:val="%9."/>
      <w:lvlJc w:val="right"/>
      <w:pPr>
        <w:ind w:left="7549" w:hanging="180"/>
      </w:pPr>
    </w:lvl>
  </w:abstractNum>
  <w:abstractNum w:abstractNumId="4">
    <w:nsid w:val="1ED62DE3"/>
    <w:multiLevelType w:val="hybridMultilevel"/>
    <w:tmpl w:val="9EA49EDE"/>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1FC21DE0"/>
    <w:multiLevelType w:val="hybridMultilevel"/>
    <w:tmpl w:val="6CB83C24"/>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97F1845"/>
    <w:multiLevelType w:val="hybridMultilevel"/>
    <w:tmpl w:val="3B12A4FC"/>
    <w:lvl w:ilvl="0" w:tplc="9C6C689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A490082"/>
    <w:multiLevelType w:val="hybridMultilevel"/>
    <w:tmpl w:val="A70A9E5C"/>
    <w:lvl w:ilvl="0" w:tplc="ADB0A660">
      <w:start w:val="1"/>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nsid w:val="2BA05B0F"/>
    <w:multiLevelType w:val="hybridMultilevel"/>
    <w:tmpl w:val="0A4EA052"/>
    <w:lvl w:ilvl="0" w:tplc="ADB0A660">
      <w:start w:val="1"/>
      <w:numFmt w:val="bullet"/>
      <w:lvlText w:val="-"/>
      <w:lvlJc w:val="left"/>
      <w:pPr>
        <w:ind w:left="1425" w:hanging="360"/>
      </w:pPr>
      <w:rPr>
        <w:rFonts w:ascii="Calibri" w:eastAsia="Times New Roman" w:hAnsi="Calibri" w:cs="Calibri" w:hint="default"/>
      </w:rPr>
    </w:lvl>
    <w:lvl w:ilvl="1" w:tplc="2C0A0003" w:tentative="1">
      <w:start w:val="1"/>
      <w:numFmt w:val="bullet"/>
      <w:lvlText w:val="o"/>
      <w:lvlJc w:val="left"/>
      <w:pPr>
        <w:ind w:left="2145" w:hanging="360"/>
      </w:pPr>
      <w:rPr>
        <w:rFonts w:ascii="Courier New" w:hAnsi="Courier New" w:cs="Courier New" w:hint="default"/>
      </w:rPr>
    </w:lvl>
    <w:lvl w:ilvl="2" w:tplc="2C0A0005" w:tentative="1">
      <w:start w:val="1"/>
      <w:numFmt w:val="bullet"/>
      <w:lvlText w:val=""/>
      <w:lvlJc w:val="left"/>
      <w:pPr>
        <w:ind w:left="2865" w:hanging="360"/>
      </w:pPr>
      <w:rPr>
        <w:rFonts w:ascii="Wingdings" w:hAnsi="Wingdings" w:hint="default"/>
      </w:rPr>
    </w:lvl>
    <w:lvl w:ilvl="3" w:tplc="2C0A0001" w:tentative="1">
      <w:start w:val="1"/>
      <w:numFmt w:val="bullet"/>
      <w:lvlText w:val=""/>
      <w:lvlJc w:val="left"/>
      <w:pPr>
        <w:ind w:left="3585" w:hanging="360"/>
      </w:pPr>
      <w:rPr>
        <w:rFonts w:ascii="Symbol" w:hAnsi="Symbol" w:hint="default"/>
      </w:rPr>
    </w:lvl>
    <w:lvl w:ilvl="4" w:tplc="2C0A0003" w:tentative="1">
      <w:start w:val="1"/>
      <w:numFmt w:val="bullet"/>
      <w:lvlText w:val="o"/>
      <w:lvlJc w:val="left"/>
      <w:pPr>
        <w:ind w:left="4305" w:hanging="360"/>
      </w:pPr>
      <w:rPr>
        <w:rFonts w:ascii="Courier New" w:hAnsi="Courier New" w:cs="Courier New" w:hint="default"/>
      </w:rPr>
    </w:lvl>
    <w:lvl w:ilvl="5" w:tplc="2C0A0005" w:tentative="1">
      <w:start w:val="1"/>
      <w:numFmt w:val="bullet"/>
      <w:lvlText w:val=""/>
      <w:lvlJc w:val="left"/>
      <w:pPr>
        <w:ind w:left="5025" w:hanging="360"/>
      </w:pPr>
      <w:rPr>
        <w:rFonts w:ascii="Wingdings" w:hAnsi="Wingdings" w:hint="default"/>
      </w:rPr>
    </w:lvl>
    <w:lvl w:ilvl="6" w:tplc="2C0A0001" w:tentative="1">
      <w:start w:val="1"/>
      <w:numFmt w:val="bullet"/>
      <w:lvlText w:val=""/>
      <w:lvlJc w:val="left"/>
      <w:pPr>
        <w:ind w:left="5745" w:hanging="360"/>
      </w:pPr>
      <w:rPr>
        <w:rFonts w:ascii="Symbol" w:hAnsi="Symbol" w:hint="default"/>
      </w:rPr>
    </w:lvl>
    <w:lvl w:ilvl="7" w:tplc="2C0A0003" w:tentative="1">
      <w:start w:val="1"/>
      <w:numFmt w:val="bullet"/>
      <w:lvlText w:val="o"/>
      <w:lvlJc w:val="left"/>
      <w:pPr>
        <w:ind w:left="6465" w:hanging="360"/>
      </w:pPr>
      <w:rPr>
        <w:rFonts w:ascii="Courier New" w:hAnsi="Courier New" w:cs="Courier New" w:hint="default"/>
      </w:rPr>
    </w:lvl>
    <w:lvl w:ilvl="8" w:tplc="2C0A0005" w:tentative="1">
      <w:start w:val="1"/>
      <w:numFmt w:val="bullet"/>
      <w:lvlText w:val=""/>
      <w:lvlJc w:val="left"/>
      <w:pPr>
        <w:ind w:left="7185" w:hanging="360"/>
      </w:pPr>
      <w:rPr>
        <w:rFonts w:ascii="Wingdings" w:hAnsi="Wingdings" w:hint="default"/>
      </w:rPr>
    </w:lvl>
  </w:abstractNum>
  <w:abstractNum w:abstractNumId="9">
    <w:nsid w:val="2E6E6AFA"/>
    <w:multiLevelType w:val="hybridMultilevel"/>
    <w:tmpl w:val="F4864BCC"/>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9826555"/>
    <w:multiLevelType w:val="hybridMultilevel"/>
    <w:tmpl w:val="5D4C8872"/>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3A3F4663"/>
    <w:multiLevelType w:val="hybridMultilevel"/>
    <w:tmpl w:val="DD8CCE20"/>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44AC2DCA"/>
    <w:multiLevelType w:val="hybridMultilevel"/>
    <w:tmpl w:val="F0CECB72"/>
    <w:lvl w:ilvl="0" w:tplc="E2E4E64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5627A5C"/>
    <w:multiLevelType w:val="hybridMultilevel"/>
    <w:tmpl w:val="84ECC744"/>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4AE91B7D"/>
    <w:multiLevelType w:val="hybridMultilevel"/>
    <w:tmpl w:val="777E981E"/>
    <w:lvl w:ilvl="0" w:tplc="9C6C6894">
      <w:start w:val="1"/>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nsid w:val="50F74E9D"/>
    <w:multiLevelType w:val="hybridMultilevel"/>
    <w:tmpl w:val="3B4C285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11D0685"/>
    <w:multiLevelType w:val="hybridMultilevel"/>
    <w:tmpl w:val="EF5C4472"/>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1655A70"/>
    <w:multiLevelType w:val="hybridMultilevel"/>
    <w:tmpl w:val="B9C2DFB4"/>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532C7E4A"/>
    <w:multiLevelType w:val="hybridMultilevel"/>
    <w:tmpl w:val="B976969C"/>
    <w:lvl w:ilvl="0" w:tplc="ADB0A660">
      <w:start w:val="1"/>
      <w:numFmt w:val="bullet"/>
      <w:lvlText w:val="-"/>
      <w:lvlJc w:val="left"/>
      <w:pPr>
        <w:ind w:left="644"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nsid w:val="59D22928"/>
    <w:multiLevelType w:val="hybridMultilevel"/>
    <w:tmpl w:val="552017F4"/>
    <w:lvl w:ilvl="0" w:tplc="ADB0A660">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5AA25019"/>
    <w:multiLevelType w:val="hybridMultilevel"/>
    <w:tmpl w:val="01AA0E98"/>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nsid w:val="5E8B44B4"/>
    <w:multiLevelType w:val="hybridMultilevel"/>
    <w:tmpl w:val="AD8C740A"/>
    <w:lvl w:ilvl="0" w:tplc="76C01D5A">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4FE2D8B"/>
    <w:multiLevelType w:val="hybridMultilevel"/>
    <w:tmpl w:val="D5220568"/>
    <w:lvl w:ilvl="0" w:tplc="8D2A2CB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5610DF1"/>
    <w:multiLevelType w:val="hybridMultilevel"/>
    <w:tmpl w:val="CE260414"/>
    <w:lvl w:ilvl="0" w:tplc="ADB0A660">
      <w:start w:val="1"/>
      <w:numFmt w:val="bullet"/>
      <w:lvlText w:val="-"/>
      <w:lvlJc w:val="left"/>
      <w:pPr>
        <w:ind w:left="1429" w:hanging="360"/>
      </w:pPr>
      <w:rPr>
        <w:rFonts w:ascii="Calibri" w:eastAsia="Times New Roman" w:hAnsi="Calibri" w:cs="Calibr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4">
    <w:nsid w:val="6AF80C74"/>
    <w:multiLevelType w:val="hybridMultilevel"/>
    <w:tmpl w:val="D12C42C6"/>
    <w:lvl w:ilvl="0" w:tplc="ADB0A660">
      <w:start w:val="1"/>
      <w:numFmt w:val="bullet"/>
      <w:lvlText w:val="-"/>
      <w:lvlJc w:val="left"/>
      <w:pPr>
        <w:ind w:left="1440"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6C1648FB"/>
    <w:multiLevelType w:val="hybridMultilevel"/>
    <w:tmpl w:val="0CE8A52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6F555257"/>
    <w:multiLevelType w:val="hybridMultilevel"/>
    <w:tmpl w:val="D7EAD83C"/>
    <w:lvl w:ilvl="0" w:tplc="ADB0A660">
      <w:start w:val="1"/>
      <w:numFmt w:val="bullet"/>
      <w:lvlText w:val="-"/>
      <w:lvlJc w:val="left"/>
      <w:pPr>
        <w:ind w:left="1211" w:hanging="360"/>
      </w:pPr>
      <w:rPr>
        <w:rFonts w:ascii="Calibri" w:eastAsia="Times New Roman"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78A814CE"/>
    <w:multiLevelType w:val="hybridMultilevel"/>
    <w:tmpl w:val="5E7C14B2"/>
    <w:lvl w:ilvl="0" w:tplc="ADB0A660">
      <w:start w:val="1"/>
      <w:numFmt w:val="bullet"/>
      <w:lvlText w:val="-"/>
      <w:lvlJc w:val="left"/>
      <w:pPr>
        <w:ind w:left="1931" w:hanging="360"/>
      </w:pPr>
      <w:rPr>
        <w:rFonts w:ascii="Calibri" w:eastAsia="Times New Roman" w:hAnsi="Calibri" w:cs="Calibri" w:hint="default"/>
      </w:rPr>
    </w:lvl>
    <w:lvl w:ilvl="1" w:tplc="2C0A0003" w:tentative="1">
      <w:start w:val="1"/>
      <w:numFmt w:val="bullet"/>
      <w:lvlText w:val="o"/>
      <w:lvlJc w:val="left"/>
      <w:pPr>
        <w:ind w:left="2651" w:hanging="360"/>
      </w:pPr>
      <w:rPr>
        <w:rFonts w:ascii="Courier New" w:hAnsi="Courier New" w:cs="Courier New" w:hint="default"/>
      </w:rPr>
    </w:lvl>
    <w:lvl w:ilvl="2" w:tplc="2C0A0005" w:tentative="1">
      <w:start w:val="1"/>
      <w:numFmt w:val="bullet"/>
      <w:lvlText w:val=""/>
      <w:lvlJc w:val="left"/>
      <w:pPr>
        <w:ind w:left="3371" w:hanging="360"/>
      </w:pPr>
      <w:rPr>
        <w:rFonts w:ascii="Wingdings" w:hAnsi="Wingdings" w:hint="default"/>
      </w:rPr>
    </w:lvl>
    <w:lvl w:ilvl="3" w:tplc="2C0A0001" w:tentative="1">
      <w:start w:val="1"/>
      <w:numFmt w:val="bullet"/>
      <w:lvlText w:val=""/>
      <w:lvlJc w:val="left"/>
      <w:pPr>
        <w:ind w:left="4091" w:hanging="360"/>
      </w:pPr>
      <w:rPr>
        <w:rFonts w:ascii="Symbol" w:hAnsi="Symbol" w:hint="default"/>
      </w:rPr>
    </w:lvl>
    <w:lvl w:ilvl="4" w:tplc="2C0A0003" w:tentative="1">
      <w:start w:val="1"/>
      <w:numFmt w:val="bullet"/>
      <w:lvlText w:val="o"/>
      <w:lvlJc w:val="left"/>
      <w:pPr>
        <w:ind w:left="4811" w:hanging="360"/>
      </w:pPr>
      <w:rPr>
        <w:rFonts w:ascii="Courier New" w:hAnsi="Courier New" w:cs="Courier New" w:hint="default"/>
      </w:rPr>
    </w:lvl>
    <w:lvl w:ilvl="5" w:tplc="2C0A0005" w:tentative="1">
      <w:start w:val="1"/>
      <w:numFmt w:val="bullet"/>
      <w:lvlText w:val=""/>
      <w:lvlJc w:val="left"/>
      <w:pPr>
        <w:ind w:left="5531" w:hanging="360"/>
      </w:pPr>
      <w:rPr>
        <w:rFonts w:ascii="Wingdings" w:hAnsi="Wingdings" w:hint="default"/>
      </w:rPr>
    </w:lvl>
    <w:lvl w:ilvl="6" w:tplc="2C0A0001" w:tentative="1">
      <w:start w:val="1"/>
      <w:numFmt w:val="bullet"/>
      <w:lvlText w:val=""/>
      <w:lvlJc w:val="left"/>
      <w:pPr>
        <w:ind w:left="6251" w:hanging="360"/>
      </w:pPr>
      <w:rPr>
        <w:rFonts w:ascii="Symbol" w:hAnsi="Symbol" w:hint="default"/>
      </w:rPr>
    </w:lvl>
    <w:lvl w:ilvl="7" w:tplc="2C0A0003" w:tentative="1">
      <w:start w:val="1"/>
      <w:numFmt w:val="bullet"/>
      <w:lvlText w:val="o"/>
      <w:lvlJc w:val="left"/>
      <w:pPr>
        <w:ind w:left="6971" w:hanging="360"/>
      </w:pPr>
      <w:rPr>
        <w:rFonts w:ascii="Courier New" w:hAnsi="Courier New" w:cs="Courier New" w:hint="default"/>
      </w:rPr>
    </w:lvl>
    <w:lvl w:ilvl="8" w:tplc="2C0A0005" w:tentative="1">
      <w:start w:val="1"/>
      <w:numFmt w:val="bullet"/>
      <w:lvlText w:val=""/>
      <w:lvlJc w:val="left"/>
      <w:pPr>
        <w:ind w:left="7691" w:hanging="360"/>
      </w:pPr>
      <w:rPr>
        <w:rFonts w:ascii="Wingdings" w:hAnsi="Wingdings" w:hint="default"/>
      </w:rPr>
    </w:lvl>
  </w:abstractNum>
  <w:abstractNum w:abstractNumId="28">
    <w:nsid w:val="78BF07E7"/>
    <w:multiLevelType w:val="hybridMultilevel"/>
    <w:tmpl w:val="2F9CBC22"/>
    <w:lvl w:ilvl="0" w:tplc="2C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nsid w:val="7A5F6FB4"/>
    <w:multiLevelType w:val="hybridMultilevel"/>
    <w:tmpl w:val="179285C8"/>
    <w:lvl w:ilvl="0" w:tplc="2C0A000F">
      <w:start w:val="1"/>
      <w:numFmt w:val="decimal"/>
      <w:lvlText w:val="%1."/>
      <w:lvlJc w:val="left"/>
      <w:pPr>
        <w:ind w:left="1636" w:hanging="360"/>
      </w:pPr>
    </w:lvl>
    <w:lvl w:ilvl="1" w:tplc="2C0A0019" w:tentative="1">
      <w:start w:val="1"/>
      <w:numFmt w:val="lowerLetter"/>
      <w:lvlText w:val="%2."/>
      <w:lvlJc w:val="left"/>
      <w:pPr>
        <w:ind w:left="2356" w:hanging="360"/>
      </w:pPr>
    </w:lvl>
    <w:lvl w:ilvl="2" w:tplc="2C0A001B" w:tentative="1">
      <w:start w:val="1"/>
      <w:numFmt w:val="lowerRoman"/>
      <w:lvlText w:val="%3."/>
      <w:lvlJc w:val="right"/>
      <w:pPr>
        <w:ind w:left="3076" w:hanging="180"/>
      </w:pPr>
    </w:lvl>
    <w:lvl w:ilvl="3" w:tplc="2C0A000F" w:tentative="1">
      <w:start w:val="1"/>
      <w:numFmt w:val="decimal"/>
      <w:lvlText w:val="%4."/>
      <w:lvlJc w:val="left"/>
      <w:pPr>
        <w:ind w:left="3796" w:hanging="360"/>
      </w:pPr>
    </w:lvl>
    <w:lvl w:ilvl="4" w:tplc="2C0A0019" w:tentative="1">
      <w:start w:val="1"/>
      <w:numFmt w:val="lowerLetter"/>
      <w:lvlText w:val="%5."/>
      <w:lvlJc w:val="left"/>
      <w:pPr>
        <w:ind w:left="4516" w:hanging="360"/>
      </w:pPr>
    </w:lvl>
    <w:lvl w:ilvl="5" w:tplc="2C0A001B" w:tentative="1">
      <w:start w:val="1"/>
      <w:numFmt w:val="lowerRoman"/>
      <w:lvlText w:val="%6."/>
      <w:lvlJc w:val="right"/>
      <w:pPr>
        <w:ind w:left="5236" w:hanging="180"/>
      </w:pPr>
    </w:lvl>
    <w:lvl w:ilvl="6" w:tplc="2C0A000F" w:tentative="1">
      <w:start w:val="1"/>
      <w:numFmt w:val="decimal"/>
      <w:lvlText w:val="%7."/>
      <w:lvlJc w:val="left"/>
      <w:pPr>
        <w:ind w:left="5956" w:hanging="360"/>
      </w:pPr>
    </w:lvl>
    <w:lvl w:ilvl="7" w:tplc="2C0A0019" w:tentative="1">
      <w:start w:val="1"/>
      <w:numFmt w:val="lowerLetter"/>
      <w:lvlText w:val="%8."/>
      <w:lvlJc w:val="left"/>
      <w:pPr>
        <w:ind w:left="6676" w:hanging="360"/>
      </w:pPr>
    </w:lvl>
    <w:lvl w:ilvl="8" w:tplc="2C0A001B" w:tentative="1">
      <w:start w:val="1"/>
      <w:numFmt w:val="lowerRoman"/>
      <w:lvlText w:val="%9."/>
      <w:lvlJc w:val="right"/>
      <w:pPr>
        <w:ind w:left="7396" w:hanging="180"/>
      </w:pPr>
    </w:lvl>
  </w:abstractNum>
  <w:abstractNum w:abstractNumId="30">
    <w:nsid w:val="7C367C7E"/>
    <w:multiLevelType w:val="hybridMultilevel"/>
    <w:tmpl w:val="14B49834"/>
    <w:lvl w:ilvl="0" w:tplc="2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21"/>
  </w:num>
  <w:num w:numId="2">
    <w:abstractNumId w:val="12"/>
  </w:num>
  <w:num w:numId="3">
    <w:abstractNumId w:val="18"/>
  </w:num>
  <w:num w:numId="4">
    <w:abstractNumId w:val="11"/>
  </w:num>
  <w:num w:numId="5">
    <w:abstractNumId w:val="0"/>
  </w:num>
  <w:num w:numId="6">
    <w:abstractNumId w:val="7"/>
  </w:num>
  <w:num w:numId="7">
    <w:abstractNumId w:val="9"/>
  </w:num>
  <w:num w:numId="8">
    <w:abstractNumId w:val="16"/>
  </w:num>
  <w:num w:numId="9">
    <w:abstractNumId w:val="13"/>
  </w:num>
  <w:num w:numId="10">
    <w:abstractNumId w:val="6"/>
  </w:num>
  <w:num w:numId="11">
    <w:abstractNumId w:val="14"/>
  </w:num>
  <w:num w:numId="12">
    <w:abstractNumId w:val="24"/>
  </w:num>
  <w:num w:numId="13">
    <w:abstractNumId w:val="8"/>
  </w:num>
  <w:num w:numId="14">
    <w:abstractNumId w:val="15"/>
  </w:num>
  <w:num w:numId="15">
    <w:abstractNumId w:val="26"/>
  </w:num>
  <w:num w:numId="16">
    <w:abstractNumId w:val="22"/>
  </w:num>
  <w:num w:numId="17">
    <w:abstractNumId w:val="30"/>
  </w:num>
  <w:num w:numId="18">
    <w:abstractNumId w:val="20"/>
  </w:num>
  <w:num w:numId="19">
    <w:abstractNumId w:val="17"/>
  </w:num>
  <w:num w:numId="20">
    <w:abstractNumId w:val="28"/>
  </w:num>
  <w:num w:numId="21">
    <w:abstractNumId w:val="5"/>
  </w:num>
  <w:num w:numId="22">
    <w:abstractNumId w:val="23"/>
  </w:num>
  <w:num w:numId="23">
    <w:abstractNumId w:val="1"/>
  </w:num>
  <w:num w:numId="24">
    <w:abstractNumId w:val="27"/>
  </w:num>
  <w:num w:numId="25">
    <w:abstractNumId w:val="2"/>
  </w:num>
  <w:num w:numId="26">
    <w:abstractNumId w:val="3"/>
  </w:num>
  <w:num w:numId="27">
    <w:abstractNumId w:val="10"/>
  </w:num>
  <w:num w:numId="28">
    <w:abstractNumId w:val="19"/>
  </w:num>
  <w:num w:numId="29">
    <w:abstractNumId w:val="29"/>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13F25"/>
    <w:rsid w:val="000303CC"/>
    <w:rsid w:val="00035DEC"/>
    <w:rsid w:val="000606BC"/>
    <w:rsid w:val="00067243"/>
    <w:rsid w:val="00072E0F"/>
    <w:rsid w:val="000763CE"/>
    <w:rsid w:val="00091589"/>
    <w:rsid w:val="000B0811"/>
    <w:rsid w:val="000B1234"/>
    <w:rsid w:val="000D6DE8"/>
    <w:rsid w:val="000F1658"/>
    <w:rsid w:val="0011490F"/>
    <w:rsid w:val="00115251"/>
    <w:rsid w:val="00125BAB"/>
    <w:rsid w:val="00135C9A"/>
    <w:rsid w:val="001456D7"/>
    <w:rsid w:val="00145CF7"/>
    <w:rsid w:val="00150F75"/>
    <w:rsid w:val="00162C49"/>
    <w:rsid w:val="001638BE"/>
    <w:rsid w:val="00174343"/>
    <w:rsid w:val="00191290"/>
    <w:rsid w:val="001976C0"/>
    <w:rsid w:val="001B65A9"/>
    <w:rsid w:val="001C2728"/>
    <w:rsid w:val="001E1CEC"/>
    <w:rsid w:val="00213B12"/>
    <w:rsid w:val="00237DC2"/>
    <w:rsid w:val="00271D96"/>
    <w:rsid w:val="002743D9"/>
    <w:rsid w:val="002C016B"/>
    <w:rsid w:val="002E7CDB"/>
    <w:rsid w:val="002F018F"/>
    <w:rsid w:val="002F7FAE"/>
    <w:rsid w:val="00300954"/>
    <w:rsid w:val="003049F2"/>
    <w:rsid w:val="00310226"/>
    <w:rsid w:val="00330DD4"/>
    <w:rsid w:val="00334CB0"/>
    <w:rsid w:val="003460AA"/>
    <w:rsid w:val="003504FA"/>
    <w:rsid w:val="00351CE2"/>
    <w:rsid w:val="00384768"/>
    <w:rsid w:val="0039658D"/>
    <w:rsid w:val="003A08A8"/>
    <w:rsid w:val="003D5330"/>
    <w:rsid w:val="003E096B"/>
    <w:rsid w:val="003E0E00"/>
    <w:rsid w:val="003F39E3"/>
    <w:rsid w:val="003F3AE6"/>
    <w:rsid w:val="003F7A04"/>
    <w:rsid w:val="004038F9"/>
    <w:rsid w:val="0043084C"/>
    <w:rsid w:val="00435F37"/>
    <w:rsid w:val="00445F68"/>
    <w:rsid w:val="004519A6"/>
    <w:rsid w:val="0045771D"/>
    <w:rsid w:val="00491179"/>
    <w:rsid w:val="00492909"/>
    <w:rsid w:val="004B2E01"/>
    <w:rsid w:val="005335A2"/>
    <w:rsid w:val="00560070"/>
    <w:rsid w:val="00565600"/>
    <w:rsid w:val="00571EAD"/>
    <w:rsid w:val="0057376C"/>
    <w:rsid w:val="00574D49"/>
    <w:rsid w:val="00574EF7"/>
    <w:rsid w:val="00582865"/>
    <w:rsid w:val="005938DF"/>
    <w:rsid w:val="00595444"/>
    <w:rsid w:val="005D008E"/>
    <w:rsid w:val="005D0544"/>
    <w:rsid w:val="005E4E71"/>
    <w:rsid w:val="005F1C2B"/>
    <w:rsid w:val="00636269"/>
    <w:rsid w:val="00650375"/>
    <w:rsid w:val="00674635"/>
    <w:rsid w:val="006751F7"/>
    <w:rsid w:val="00690BE7"/>
    <w:rsid w:val="006A1604"/>
    <w:rsid w:val="006A6126"/>
    <w:rsid w:val="006B1124"/>
    <w:rsid w:val="006B4BCD"/>
    <w:rsid w:val="006C412F"/>
    <w:rsid w:val="006E3915"/>
    <w:rsid w:val="00740337"/>
    <w:rsid w:val="00740F89"/>
    <w:rsid w:val="00742DFC"/>
    <w:rsid w:val="0075122E"/>
    <w:rsid w:val="00774CFA"/>
    <w:rsid w:val="00795A81"/>
    <w:rsid w:val="007A1F46"/>
    <w:rsid w:val="007A21B9"/>
    <w:rsid w:val="007A2BF9"/>
    <w:rsid w:val="007A4A80"/>
    <w:rsid w:val="007C1C39"/>
    <w:rsid w:val="007C2395"/>
    <w:rsid w:val="007D24EB"/>
    <w:rsid w:val="007D2EDC"/>
    <w:rsid w:val="007D5224"/>
    <w:rsid w:val="007E05A6"/>
    <w:rsid w:val="00813745"/>
    <w:rsid w:val="00837879"/>
    <w:rsid w:val="008453E0"/>
    <w:rsid w:val="008527D3"/>
    <w:rsid w:val="00863D7F"/>
    <w:rsid w:val="00870D0A"/>
    <w:rsid w:val="00892566"/>
    <w:rsid w:val="00894E06"/>
    <w:rsid w:val="008A110C"/>
    <w:rsid w:val="008A1A1D"/>
    <w:rsid w:val="008A77D8"/>
    <w:rsid w:val="008C698F"/>
    <w:rsid w:val="0090269D"/>
    <w:rsid w:val="009073AB"/>
    <w:rsid w:val="00911A9C"/>
    <w:rsid w:val="00911E4E"/>
    <w:rsid w:val="00913462"/>
    <w:rsid w:val="00916D15"/>
    <w:rsid w:val="00943A77"/>
    <w:rsid w:val="00952ABE"/>
    <w:rsid w:val="009550EC"/>
    <w:rsid w:val="00970836"/>
    <w:rsid w:val="009745F3"/>
    <w:rsid w:val="009B0AAA"/>
    <w:rsid w:val="009B3F12"/>
    <w:rsid w:val="009D4867"/>
    <w:rsid w:val="009D4B00"/>
    <w:rsid w:val="009E55E6"/>
    <w:rsid w:val="00A07830"/>
    <w:rsid w:val="00A170A8"/>
    <w:rsid w:val="00A25B9A"/>
    <w:rsid w:val="00A33453"/>
    <w:rsid w:val="00A37B03"/>
    <w:rsid w:val="00A665B7"/>
    <w:rsid w:val="00A70776"/>
    <w:rsid w:val="00A80D52"/>
    <w:rsid w:val="00A85EAB"/>
    <w:rsid w:val="00AA7087"/>
    <w:rsid w:val="00AB2EDC"/>
    <w:rsid w:val="00AB54F3"/>
    <w:rsid w:val="00AB5B43"/>
    <w:rsid w:val="00AD47EA"/>
    <w:rsid w:val="00AE6B7D"/>
    <w:rsid w:val="00AF57F9"/>
    <w:rsid w:val="00B26D06"/>
    <w:rsid w:val="00B363A7"/>
    <w:rsid w:val="00B37CD4"/>
    <w:rsid w:val="00B60962"/>
    <w:rsid w:val="00B9056A"/>
    <w:rsid w:val="00B92359"/>
    <w:rsid w:val="00BA328C"/>
    <w:rsid w:val="00BA7EE1"/>
    <w:rsid w:val="00BB43AA"/>
    <w:rsid w:val="00BB74C9"/>
    <w:rsid w:val="00BD60A4"/>
    <w:rsid w:val="00BD62A9"/>
    <w:rsid w:val="00BF342B"/>
    <w:rsid w:val="00C20C8E"/>
    <w:rsid w:val="00C22902"/>
    <w:rsid w:val="00C50B7A"/>
    <w:rsid w:val="00C94ED2"/>
    <w:rsid w:val="00CB702D"/>
    <w:rsid w:val="00CC0634"/>
    <w:rsid w:val="00CD00D1"/>
    <w:rsid w:val="00CF613E"/>
    <w:rsid w:val="00D04649"/>
    <w:rsid w:val="00D34D5B"/>
    <w:rsid w:val="00D42A4A"/>
    <w:rsid w:val="00D671B5"/>
    <w:rsid w:val="00D75661"/>
    <w:rsid w:val="00DA508B"/>
    <w:rsid w:val="00DB16F1"/>
    <w:rsid w:val="00DF06DB"/>
    <w:rsid w:val="00DF251C"/>
    <w:rsid w:val="00DF2C9B"/>
    <w:rsid w:val="00E0015B"/>
    <w:rsid w:val="00E412CD"/>
    <w:rsid w:val="00E451B6"/>
    <w:rsid w:val="00E747E7"/>
    <w:rsid w:val="00EC0F4B"/>
    <w:rsid w:val="00EC64F4"/>
    <w:rsid w:val="00ED028A"/>
    <w:rsid w:val="00ED3A89"/>
    <w:rsid w:val="00ED42F3"/>
    <w:rsid w:val="00EE6D98"/>
    <w:rsid w:val="00EF4CD7"/>
    <w:rsid w:val="00EF70EC"/>
    <w:rsid w:val="00EF77E2"/>
    <w:rsid w:val="00F31E7D"/>
    <w:rsid w:val="00F83A76"/>
    <w:rsid w:val="00F908CA"/>
    <w:rsid w:val="00FA4CDD"/>
    <w:rsid w:val="00FC314A"/>
    <w:rsid w:val="00FF6E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C884"/>
  <w15:chartTrackingRefBased/>
  <w15:docId w15:val="{EF5993B7-69ED-4473-BC6B-84F7423D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8DF"/>
    <w:pPr>
      <w:ind w:left="720"/>
      <w:contextualSpacing/>
    </w:pPr>
  </w:style>
  <w:style w:type="table" w:styleId="Tablaconcuadrcula">
    <w:name w:val="Table Grid"/>
    <w:basedOn w:val="Tablanormal"/>
    <w:uiPriority w:val="39"/>
    <w:rsid w:val="00030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6D06"/>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5771D"/>
    <w:pPr>
      <w:widowControl w:val="0"/>
      <w:autoSpaceDE w:val="0"/>
      <w:autoSpaceDN w:val="0"/>
      <w:spacing w:after="0" w:line="240" w:lineRule="auto"/>
      <w:ind w:left="102"/>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45771D"/>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946">
      <w:bodyDiv w:val="1"/>
      <w:marLeft w:val="0"/>
      <w:marRight w:val="0"/>
      <w:marTop w:val="0"/>
      <w:marBottom w:val="0"/>
      <w:divBdr>
        <w:top w:val="none" w:sz="0" w:space="0" w:color="auto"/>
        <w:left w:val="none" w:sz="0" w:space="0" w:color="auto"/>
        <w:bottom w:val="none" w:sz="0" w:space="0" w:color="auto"/>
        <w:right w:val="none" w:sz="0" w:space="0" w:color="auto"/>
      </w:divBdr>
    </w:div>
    <w:div w:id="156305543">
      <w:bodyDiv w:val="1"/>
      <w:marLeft w:val="0"/>
      <w:marRight w:val="0"/>
      <w:marTop w:val="0"/>
      <w:marBottom w:val="0"/>
      <w:divBdr>
        <w:top w:val="none" w:sz="0" w:space="0" w:color="auto"/>
        <w:left w:val="none" w:sz="0" w:space="0" w:color="auto"/>
        <w:bottom w:val="none" w:sz="0" w:space="0" w:color="auto"/>
        <w:right w:val="none" w:sz="0" w:space="0" w:color="auto"/>
      </w:divBdr>
    </w:div>
    <w:div w:id="177352076">
      <w:bodyDiv w:val="1"/>
      <w:marLeft w:val="0"/>
      <w:marRight w:val="0"/>
      <w:marTop w:val="0"/>
      <w:marBottom w:val="0"/>
      <w:divBdr>
        <w:top w:val="none" w:sz="0" w:space="0" w:color="auto"/>
        <w:left w:val="none" w:sz="0" w:space="0" w:color="auto"/>
        <w:bottom w:val="none" w:sz="0" w:space="0" w:color="auto"/>
        <w:right w:val="none" w:sz="0" w:space="0" w:color="auto"/>
      </w:divBdr>
    </w:div>
    <w:div w:id="234245441">
      <w:bodyDiv w:val="1"/>
      <w:marLeft w:val="0"/>
      <w:marRight w:val="0"/>
      <w:marTop w:val="0"/>
      <w:marBottom w:val="0"/>
      <w:divBdr>
        <w:top w:val="none" w:sz="0" w:space="0" w:color="auto"/>
        <w:left w:val="none" w:sz="0" w:space="0" w:color="auto"/>
        <w:bottom w:val="none" w:sz="0" w:space="0" w:color="auto"/>
        <w:right w:val="none" w:sz="0" w:space="0" w:color="auto"/>
      </w:divBdr>
    </w:div>
    <w:div w:id="243993435">
      <w:bodyDiv w:val="1"/>
      <w:marLeft w:val="0"/>
      <w:marRight w:val="0"/>
      <w:marTop w:val="0"/>
      <w:marBottom w:val="0"/>
      <w:divBdr>
        <w:top w:val="none" w:sz="0" w:space="0" w:color="auto"/>
        <w:left w:val="none" w:sz="0" w:space="0" w:color="auto"/>
        <w:bottom w:val="none" w:sz="0" w:space="0" w:color="auto"/>
        <w:right w:val="none" w:sz="0" w:space="0" w:color="auto"/>
      </w:divBdr>
    </w:div>
    <w:div w:id="275018831">
      <w:bodyDiv w:val="1"/>
      <w:marLeft w:val="0"/>
      <w:marRight w:val="0"/>
      <w:marTop w:val="0"/>
      <w:marBottom w:val="0"/>
      <w:divBdr>
        <w:top w:val="none" w:sz="0" w:space="0" w:color="auto"/>
        <w:left w:val="none" w:sz="0" w:space="0" w:color="auto"/>
        <w:bottom w:val="none" w:sz="0" w:space="0" w:color="auto"/>
        <w:right w:val="none" w:sz="0" w:space="0" w:color="auto"/>
      </w:divBdr>
    </w:div>
    <w:div w:id="295063074">
      <w:bodyDiv w:val="1"/>
      <w:marLeft w:val="0"/>
      <w:marRight w:val="0"/>
      <w:marTop w:val="0"/>
      <w:marBottom w:val="0"/>
      <w:divBdr>
        <w:top w:val="none" w:sz="0" w:space="0" w:color="auto"/>
        <w:left w:val="none" w:sz="0" w:space="0" w:color="auto"/>
        <w:bottom w:val="none" w:sz="0" w:space="0" w:color="auto"/>
        <w:right w:val="none" w:sz="0" w:space="0" w:color="auto"/>
      </w:divBdr>
    </w:div>
    <w:div w:id="298534211">
      <w:bodyDiv w:val="1"/>
      <w:marLeft w:val="0"/>
      <w:marRight w:val="0"/>
      <w:marTop w:val="0"/>
      <w:marBottom w:val="0"/>
      <w:divBdr>
        <w:top w:val="none" w:sz="0" w:space="0" w:color="auto"/>
        <w:left w:val="none" w:sz="0" w:space="0" w:color="auto"/>
        <w:bottom w:val="none" w:sz="0" w:space="0" w:color="auto"/>
        <w:right w:val="none" w:sz="0" w:space="0" w:color="auto"/>
      </w:divBdr>
    </w:div>
    <w:div w:id="311763645">
      <w:bodyDiv w:val="1"/>
      <w:marLeft w:val="0"/>
      <w:marRight w:val="0"/>
      <w:marTop w:val="0"/>
      <w:marBottom w:val="0"/>
      <w:divBdr>
        <w:top w:val="none" w:sz="0" w:space="0" w:color="auto"/>
        <w:left w:val="none" w:sz="0" w:space="0" w:color="auto"/>
        <w:bottom w:val="none" w:sz="0" w:space="0" w:color="auto"/>
        <w:right w:val="none" w:sz="0" w:space="0" w:color="auto"/>
      </w:divBdr>
    </w:div>
    <w:div w:id="369305418">
      <w:bodyDiv w:val="1"/>
      <w:marLeft w:val="0"/>
      <w:marRight w:val="0"/>
      <w:marTop w:val="0"/>
      <w:marBottom w:val="0"/>
      <w:divBdr>
        <w:top w:val="none" w:sz="0" w:space="0" w:color="auto"/>
        <w:left w:val="none" w:sz="0" w:space="0" w:color="auto"/>
        <w:bottom w:val="none" w:sz="0" w:space="0" w:color="auto"/>
        <w:right w:val="none" w:sz="0" w:space="0" w:color="auto"/>
      </w:divBdr>
    </w:div>
    <w:div w:id="406997301">
      <w:bodyDiv w:val="1"/>
      <w:marLeft w:val="0"/>
      <w:marRight w:val="0"/>
      <w:marTop w:val="0"/>
      <w:marBottom w:val="0"/>
      <w:divBdr>
        <w:top w:val="none" w:sz="0" w:space="0" w:color="auto"/>
        <w:left w:val="none" w:sz="0" w:space="0" w:color="auto"/>
        <w:bottom w:val="none" w:sz="0" w:space="0" w:color="auto"/>
        <w:right w:val="none" w:sz="0" w:space="0" w:color="auto"/>
      </w:divBdr>
    </w:div>
    <w:div w:id="410127359">
      <w:bodyDiv w:val="1"/>
      <w:marLeft w:val="0"/>
      <w:marRight w:val="0"/>
      <w:marTop w:val="0"/>
      <w:marBottom w:val="0"/>
      <w:divBdr>
        <w:top w:val="none" w:sz="0" w:space="0" w:color="auto"/>
        <w:left w:val="none" w:sz="0" w:space="0" w:color="auto"/>
        <w:bottom w:val="none" w:sz="0" w:space="0" w:color="auto"/>
        <w:right w:val="none" w:sz="0" w:space="0" w:color="auto"/>
      </w:divBdr>
    </w:div>
    <w:div w:id="507064617">
      <w:bodyDiv w:val="1"/>
      <w:marLeft w:val="0"/>
      <w:marRight w:val="0"/>
      <w:marTop w:val="0"/>
      <w:marBottom w:val="0"/>
      <w:divBdr>
        <w:top w:val="none" w:sz="0" w:space="0" w:color="auto"/>
        <w:left w:val="none" w:sz="0" w:space="0" w:color="auto"/>
        <w:bottom w:val="none" w:sz="0" w:space="0" w:color="auto"/>
        <w:right w:val="none" w:sz="0" w:space="0" w:color="auto"/>
      </w:divBdr>
    </w:div>
    <w:div w:id="599916975">
      <w:bodyDiv w:val="1"/>
      <w:marLeft w:val="0"/>
      <w:marRight w:val="0"/>
      <w:marTop w:val="0"/>
      <w:marBottom w:val="0"/>
      <w:divBdr>
        <w:top w:val="none" w:sz="0" w:space="0" w:color="auto"/>
        <w:left w:val="none" w:sz="0" w:space="0" w:color="auto"/>
        <w:bottom w:val="none" w:sz="0" w:space="0" w:color="auto"/>
        <w:right w:val="none" w:sz="0" w:space="0" w:color="auto"/>
      </w:divBdr>
    </w:div>
    <w:div w:id="636254297">
      <w:bodyDiv w:val="1"/>
      <w:marLeft w:val="0"/>
      <w:marRight w:val="0"/>
      <w:marTop w:val="0"/>
      <w:marBottom w:val="0"/>
      <w:divBdr>
        <w:top w:val="none" w:sz="0" w:space="0" w:color="auto"/>
        <w:left w:val="none" w:sz="0" w:space="0" w:color="auto"/>
        <w:bottom w:val="none" w:sz="0" w:space="0" w:color="auto"/>
        <w:right w:val="none" w:sz="0" w:space="0" w:color="auto"/>
      </w:divBdr>
    </w:div>
    <w:div w:id="677851661">
      <w:bodyDiv w:val="1"/>
      <w:marLeft w:val="0"/>
      <w:marRight w:val="0"/>
      <w:marTop w:val="0"/>
      <w:marBottom w:val="0"/>
      <w:divBdr>
        <w:top w:val="none" w:sz="0" w:space="0" w:color="auto"/>
        <w:left w:val="none" w:sz="0" w:space="0" w:color="auto"/>
        <w:bottom w:val="none" w:sz="0" w:space="0" w:color="auto"/>
        <w:right w:val="none" w:sz="0" w:space="0" w:color="auto"/>
      </w:divBdr>
    </w:div>
    <w:div w:id="698818314">
      <w:bodyDiv w:val="1"/>
      <w:marLeft w:val="0"/>
      <w:marRight w:val="0"/>
      <w:marTop w:val="0"/>
      <w:marBottom w:val="0"/>
      <w:divBdr>
        <w:top w:val="none" w:sz="0" w:space="0" w:color="auto"/>
        <w:left w:val="none" w:sz="0" w:space="0" w:color="auto"/>
        <w:bottom w:val="none" w:sz="0" w:space="0" w:color="auto"/>
        <w:right w:val="none" w:sz="0" w:space="0" w:color="auto"/>
      </w:divBdr>
    </w:div>
    <w:div w:id="857231369">
      <w:bodyDiv w:val="1"/>
      <w:marLeft w:val="0"/>
      <w:marRight w:val="0"/>
      <w:marTop w:val="0"/>
      <w:marBottom w:val="0"/>
      <w:divBdr>
        <w:top w:val="none" w:sz="0" w:space="0" w:color="auto"/>
        <w:left w:val="none" w:sz="0" w:space="0" w:color="auto"/>
        <w:bottom w:val="none" w:sz="0" w:space="0" w:color="auto"/>
        <w:right w:val="none" w:sz="0" w:space="0" w:color="auto"/>
      </w:divBdr>
    </w:div>
    <w:div w:id="863129130">
      <w:bodyDiv w:val="1"/>
      <w:marLeft w:val="0"/>
      <w:marRight w:val="0"/>
      <w:marTop w:val="0"/>
      <w:marBottom w:val="0"/>
      <w:divBdr>
        <w:top w:val="none" w:sz="0" w:space="0" w:color="auto"/>
        <w:left w:val="none" w:sz="0" w:space="0" w:color="auto"/>
        <w:bottom w:val="none" w:sz="0" w:space="0" w:color="auto"/>
        <w:right w:val="none" w:sz="0" w:space="0" w:color="auto"/>
      </w:divBdr>
    </w:div>
    <w:div w:id="870528798">
      <w:bodyDiv w:val="1"/>
      <w:marLeft w:val="0"/>
      <w:marRight w:val="0"/>
      <w:marTop w:val="0"/>
      <w:marBottom w:val="0"/>
      <w:divBdr>
        <w:top w:val="none" w:sz="0" w:space="0" w:color="auto"/>
        <w:left w:val="none" w:sz="0" w:space="0" w:color="auto"/>
        <w:bottom w:val="none" w:sz="0" w:space="0" w:color="auto"/>
        <w:right w:val="none" w:sz="0" w:space="0" w:color="auto"/>
      </w:divBdr>
    </w:div>
    <w:div w:id="964580731">
      <w:bodyDiv w:val="1"/>
      <w:marLeft w:val="0"/>
      <w:marRight w:val="0"/>
      <w:marTop w:val="0"/>
      <w:marBottom w:val="0"/>
      <w:divBdr>
        <w:top w:val="none" w:sz="0" w:space="0" w:color="auto"/>
        <w:left w:val="none" w:sz="0" w:space="0" w:color="auto"/>
        <w:bottom w:val="none" w:sz="0" w:space="0" w:color="auto"/>
        <w:right w:val="none" w:sz="0" w:space="0" w:color="auto"/>
      </w:divBdr>
    </w:div>
    <w:div w:id="1018778221">
      <w:bodyDiv w:val="1"/>
      <w:marLeft w:val="0"/>
      <w:marRight w:val="0"/>
      <w:marTop w:val="0"/>
      <w:marBottom w:val="0"/>
      <w:divBdr>
        <w:top w:val="none" w:sz="0" w:space="0" w:color="auto"/>
        <w:left w:val="none" w:sz="0" w:space="0" w:color="auto"/>
        <w:bottom w:val="none" w:sz="0" w:space="0" w:color="auto"/>
        <w:right w:val="none" w:sz="0" w:space="0" w:color="auto"/>
      </w:divBdr>
    </w:div>
    <w:div w:id="1027024421">
      <w:bodyDiv w:val="1"/>
      <w:marLeft w:val="0"/>
      <w:marRight w:val="0"/>
      <w:marTop w:val="0"/>
      <w:marBottom w:val="0"/>
      <w:divBdr>
        <w:top w:val="none" w:sz="0" w:space="0" w:color="auto"/>
        <w:left w:val="none" w:sz="0" w:space="0" w:color="auto"/>
        <w:bottom w:val="none" w:sz="0" w:space="0" w:color="auto"/>
        <w:right w:val="none" w:sz="0" w:space="0" w:color="auto"/>
      </w:divBdr>
    </w:div>
    <w:div w:id="1030450615">
      <w:bodyDiv w:val="1"/>
      <w:marLeft w:val="0"/>
      <w:marRight w:val="0"/>
      <w:marTop w:val="0"/>
      <w:marBottom w:val="0"/>
      <w:divBdr>
        <w:top w:val="none" w:sz="0" w:space="0" w:color="auto"/>
        <w:left w:val="none" w:sz="0" w:space="0" w:color="auto"/>
        <w:bottom w:val="none" w:sz="0" w:space="0" w:color="auto"/>
        <w:right w:val="none" w:sz="0" w:space="0" w:color="auto"/>
      </w:divBdr>
    </w:div>
    <w:div w:id="1034237240">
      <w:bodyDiv w:val="1"/>
      <w:marLeft w:val="0"/>
      <w:marRight w:val="0"/>
      <w:marTop w:val="0"/>
      <w:marBottom w:val="0"/>
      <w:divBdr>
        <w:top w:val="none" w:sz="0" w:space="0" w:color="auto"/>
        <w:left w:val="none" w:sz="0" w:space="0" w:color="auto"/>
        <w:bottom w:val="none" w:sz="0" w:space="0" w:color="auto"/>
        <w:right w:val="none" w:sz="0" w:space="0" w:color="auto"/>
      </w:divBdr>
    </w:div>
    <w:div w:id="1039010707">
      <w:bodyDiv w:val="1"/>
      <w:marLeft w:val="0"/>
      <w:marRight w:val="0"/>
      <w:marTop w:val="0"/>
      <w:marBottom w:val="0"/>
      <w:divBdr>
        <w:top w:val="none" w:sz="0" w:space="0" w:color="auto"/>
        <w:left w:val="none" w:sz="0" w:space="0" w:color="auto"/>
        <w:bottom w:val="none" w:sz="0" w:space="0" w:color="auto"/>
        <w:right w:val="none" w:sz="0" w:space="0" w:color="auto"/>
      </w:divBdr>
    </w:div>
    <w:div w:id="1063061216">
      <w:bodyDiv w:val="1"/>
      <w:marLeft w:val="0"/>
      <w:marRight w:val="0"/>
      <w:marTop w:val="0"/>
      <w:marBottom w:val="0"/>
      <w:divBdr>
        <w:top w:val="none" w:sz="0" w:space="0" w:color="auto"/>
        <w:left w:val="none" w:sz="0" w:space="0" w:color="auto"/>
        <w:bottom w:val="none" w:sz="0" w:space="0" w:color="auto"/>
        <w:right w:val="none" w:sz="0" w:space="0" w:color="auto"/>
      </w:divBdr>
    </w:div>
    <w:div w:id="1086922521">
      <w:bodyDiv w:val="1"/>
      <w:marLeft w:val="0"/>
      <w:marRight w:val="0"/>
      <w:marTop w:val="0"/>
      <w:marBottom w:val="0"/>
      <w:divBdr>
        <w:top w:val="none" w:sz="0" w:space="0" w:color="auto"/>
        <w:left w:val="none" w:sz="0" w:space="0" w:color="auto"/>
        <w:bottom w:val="none" w:sz="0" w:space="0" w:color="auto"/>
        <w:right w:val="none" w:sz="0" w:space="0" w:color="auto"/>
      </w:divBdr>
    </w:div>
    <w:div w:id="1089041008">
      <w:bodyDiv w:val="1"/>
      <w:marLeft w:val="0"/>
      <w:marRight w:val="0"/>
      <w:marTop w:val="0"/>
      <w:marBottom w:val="0"/>
      <w:divBdr>
        <w:top w:val="none" w:sz="0" w:space="0" w:color="auto"/>
        <w:left w:val="none" w:sz="0" w:space="0" w:color="auto"/>
        <w:bottom w:val="none" w:sz="0" w:space="0" w:color="auto"/>
        <w:right w:val="none" w:sz="0" w:space="0" w:color="auto"/>
      </w:divBdr>
    </w:div>
    <w:div w:id="1090855852">
      <w:bodyDiv w:val="1"/>
      <w:marLeft w:val="0"/>
      <w:marRight w:val="0"/>
      <w:marTop w:val="0"/>
      <w:marBottom w:val="0"/>
      <w:divBdr>
        <w:top w:val="none" w:sz="0" w:space="0" w:color="auto"/>
        <w:left w:val="none" w:sz="0" w:space="0" w:color="auto"/>
        <w:bottom w:val="none" w:sz="0" w:space="0" w:color="auto"/>
        <w:right w:val="none" w:sz="0" w:space="0" w:color="auto"/>
      </w:divBdr>
    </w:div>
    <w:div w:id="1091975120">
      <w:bodyDiv w:val="1"/>
      <w:marLeft w:val="0"/>
      <w:marRight w:val="0"/>
      <w:marTop w:val="0"/>
      <w:marBottom w:val="0"/>
      <w:divBdr>
        <w:top w:val="none" w:sz="0" w:space="0" w:color="auto"/>
        <w:left w:val="none" w:sz="0" w:space="0" w:color="auto"/>
        <w:bottom w:val="none" w:sz="0" w:space="0" w:color="auto"/>
        <w:right w:val="none" w:sz="0" w:space="0" w:color="auto"/>
      </w:divBdr>
    </w:div>
    <w:div w:id="1141309863">
      <w:bodyDiv w:val="1"/>
      <w:marLeft w:val="0"/>
      <w:marRight w:val="0"/>
      <w:marTop w:val="0"/>
      <w:marBottom w:val="0"/>
      <w:divBdr>
        <w:top w:val="none" w:sz="0" w:space="0" w:color="auto"/>
        <w:left w:val="none" w:sz="0" w:space="0" w:color="auto"/>
        <w:bottom w:val="none" w:sz="0" w:space="0" w:color="auto"/>
        <w:right w:val="none" w:sz="0" w:space="0" w:color="auto"/>
      </w:divBdr>
    </w:div>
    <w:div w:id="1177190239">
      <w:bodyDiv w:val="1"/>
      <w:marLeft w:val="0"/>
      <w:marRight w:val="0"/>
      <w:marTop w:val="0"/>
      <w:marBottom w:val="0"/>
      <w:divBdr>
        <w:top w:val="none" w:sz="0" w:space="0" w:color="auto"/>
        <w:left w:val="none" w:sz="0" w:space="0" w:color="auto"/>
        <w:bottom w:val="none" w:sz="0" w:space="0" w:color="auto"/>
        <w:right w:val="none" w:sz="0" w:space="0" w:color="auto"/>
      </w:divBdr>
    </w:div>
    <w:div w:id="1227107407">
      <w:bodyDiv w:val="1"/>
      <w:marLeft w:val="0"/>
      <w:marRight w:val="0"/>
      <w:marTop w:val="0"/>
      <w:marBottom w:val="0"/>
      <w:divBdr>
        <w:top w:val="none" w:sz="0" w:space="0" w:color="auto"/>
        <w:left w:val="none" w:sz="0" w:space="0" w:color="auto"/>
        <w:bottom w:val="none" w:sz="0" w:space="0" w:color="auto"/>
        <w:right w:val="none" w:sz="0" w:space="0" w:color="auto"/>
      </w:divBdr>
    </w:div>
    <w:div w:id="1279801070">
      <w:bodyDiv w:val="1"/>
      <w:marLeft w:val="0"/>
      <w:marRight w:val="0"/>
      <w:marTop w:val="0"/>
      <w:marBottom w:val="0"/>
      <w:divBdr>
        <w:top w:val="none" w:sz="0" w:space="0" w:color="auto"/>
        <w:left w:val="none" w:sz="0" w:space="0" w:color="auto"/>
        <w:bottom w:val="none" w:sz="0" w:space="0" w:color="auto"/>
        <w:right w:val="none" w:sz="0" w:space="0" w:color="auto"/>
      </w:divBdr>
    </w:div>
    <w:div w:id="1329139445">
      <w:bodyDiv w:val="1"/>
      <w:marLeft w:val="0"/>
      <w:marRight w:val="0"/>
      <w:marTop w:val="0"/>
      <w:marBottom w:val="0"/>
      <w:divBdr>
        <w:top w:val="none" w:sz="0" w:space="0" w:color="auto"/>
        <w:left w:val="none" w:sz="0" w:space="0" w:color="auto"/>
        <w:bottom w:val="none" w:sz="0" w:space="0" w:color="auto"/>
        <w:right w:val="none" w:sz="0" w:space="0" w:color="auto"/>
      </w:divBdr>
    </w:div>
    <w:div w:id="1446846620">
      <w:bodyDiv w:val="1"/>
      <w:marLeft w:val="0"/>
      <w:marRight w:val="0"/>
      <w:marTop w:val="0"/>
      <w:marBottom w:val="0"/>
      <w:divBdr>
        <w:top w:val="none" w:sz="0" w:space="0" w:color="auto"/>
        <w:left w:val="none" w:sz="0" w:space="0" w:color="auto"/>
        <w:bottom w:val="none" w:sz="0" w:space="0" w:color="auto"/>
        <w:right w:val="none" w:sz="0" w:space="0" w:color="auto"/>
      </w:divBdr>
    </w:div>
    <w:div w:id="1465007092">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709257644">
      <w:bodyDiv w:val="1"/>
      <w:marLeft w:val="0"/>
      <w:marRight w:val="0"/>
      <w:marTop w:val="0"/>
      <w:marBottom w:val="0"/>
      <w:divBdr>
        <w:top w:val="none" w:sz="0" w:space="0" w:color="auto"/>
        <w:left w:val="none" w:sz="0" w:space="0" w:color="auto"/>
        <w:bottom w:val="none" w:sz="0" w:space="0" w:color="auto"/>
        <w:right w:val="none" w:sz="0" w:space="0" w:color="auto"/>
      </w:divBdr>
    </w:div>
    <w:div w:id="1713848994">
      <w:bodyDiv w:val="1"/>
      <w:marLeft w:val="0"/>
      <w:marRight w:val="0"/>
      <w:marTop w:val="0"/>
      <w:marBottom w:val="0"/>
      <w:divBdr>
        <w:top w:val="none" w:sz="0" w:space="0" w:color="auto"/>
        <w:left w:val="none" w:sz="0" w:space="0" w:color="auto"/>
        <w:bottom w:val="none" w:sz="0" w:space="0" w:color="auto"/>
        <w:right w:val="none" w:sz="0" w:space="0" w:color="auto"/>
      </w:divBdr>
    </w:div>
    <w:div w:id="1789351279">
      <w:bodyDiv w:val="1"/>
      <w:marLeft w:val="0"/>
      <w:marRight w:val="0"/>
      <w:marTop w:val="0"/>
      <w:marBottom w:val="0"/>
      <w:divBdr>
        <w:top w:val="none" w:sz="0" w:space="0" w:color="auto"/>
        <w:left w:val="none" w:sz="0" w:space="0" w:color="auto"/>
        <w:bottom w:val="none" w:sz="0" w:space="0" w:color="auto"/>
        <w:right w:val="none" w:sz="0" w:space="0" w:color="auto"/>
      </w:divBdr>
    </w:div>
    <w:div w:id="1793286576">
      <w:bodyDiv w:val="1"/>
      <w:marLeft w:val="0"/>
      <w:marRight w:val="0"/>
      <w:marTop w:val="0"/>
      <w:marBottom w:val="0"/>
      <w:divBdr>
        <w:top w:val="none" w:sz="0" w:space="0" w:color="auto"/>
        <w:left w:val="none" w:sz="0" w:space="0" w:color="auto"/>
        <w:bottom w:val="none" w:sz="0" w:space="0" w:color="auto"/>
        <w:right w:val="none" w:sz="0" w:space="0" w:color="auto"/>
      </w:divBdr>
    </w:div>
    <w:div w:id="1807505545">
      <w:bodyDiv w:val="1"/>
      <w:marLeft w:val="0"/>
      <w:marRight w:val="0"/>
      <w:marTop w:val="0"/>
      <w:marBottom w:val="0"/>
      <w:divBdr>
        <w:top w:val="none" w:sz="0" w:space="0" w:color="auto"/>
        <w:left w:val="none" w:sz="0" w:space="0" w:color="auto"/>
        <w:bottom w:val="none" w:sz="0" w:space="0" w:color="auto"/>
        <w:right w:val="none" w:sz="0" w:space="0" w:color="auto"/>
      </w:divBdr>
    </w:div>
    <w:div w:id="1857575920">
      <w:bodyDiv w:val="1"/>
      <w:marLeft w:val="0"/>
      <w:marRight w:val="0"/>
      <w:marTop w:val="0"/>
      <w:marBottom w:val="0"/>
      <w:divBdr>
        <w:top w:val="none" w:sz="0" w:space="0" w:color="auto"/>
        <w:left w:val="none" w:sz="0" w:space="0" w:color="auto"/>
        <w:bottom w:val="none" w:sz="0" w:space="0" w:color="auto"/>
        <w:right w:val="none" w:sz="0" w:space="0" w:color="auto"/>
      </w:divBdr>
    </w:div>
    <w:div w:id="1896888553">
      <w:bodyDiv w:val="1"/>
      <w:marLeft w:val="0"/>
      <w:marRight w:val="0"/>
      <w:marTop w:val="0"/>
      <w:marBottom w:val="0"/>
      <w:divBdr>
        <w:top w:val="none" w:sz="0" w:space="0" w:color="auto"/>
        <w:left w:val="none" w:sz="0" w:space="0" w:color="auto"/>
        <w:bottom w:val="none" w:sz="0" w:space="0" w:color="auto"/>
        <w:right w:val="none" w:sz="0" w:space="0" w:color="auto"/>
      </w:divBdr>
    </w:div>
    <w:div w:id="1904480969">
      <w:bodyDiv w:val="1"/>
      <w:marLeft w:val="0"/>
      <w:marRight w:val="0"/>
      <w:marTop w:val="0"/>
      <w:marBottom w:val="0"/>
      <w:divBdr>
        <w:top w:val="none" w:sz="0" w:space="0" w:color="auto"/>
        <w:left w:val="none" w:sz="0" w:space="0" w:color="auto"/>
        <w:bottom w:val="none" w:sz="0" w:space="0" w:color="auto"/>
        <w:right w:val="none" w:sz="0" w:space="0" w:color="auto"/>
      </w:divBdr>
    </w:div>
    <w:div w:id="1965427337">
      <w:bodyDiv w:val="1"/>
      <w:marLeft w:val="0"/>
      <w:marRight w:val="0"/>
      <w:marTop w:val="0"/>
      <w:marBottom w:val="0"/>
      <w:divBdr>
        <w:top w:val="none" w:sz="0" w:space="0" w:color="auto"/>
        <w:left w:val="none" w:sz="0" w:space="0" w:color="auto"/>
        <w:bottom w:val="none" w:sz="0" w:space="0" w:color="auto"/>
        <w:right w:val="none" w:sz="0" w:space="0" w:color="auto"/>
      </w:divBdr>
    </w:div>
    <w:div w:id="2013529700">
      <w:bodyDiv w:val="1"/>
      <w:marLeft w:val="0"/>
      <w:marRight w:val="0"/>
      <w:marTop w:val="0"/>
      <w:marBottom w:val="0"/>
      <w:divBdr>
        <w:top w:val="none" w:sz="0" w:space="0" w:color="auto"/>
        <w:left w:val="none" w:sz="0" w:space="0" w:color="auto"/>
        <w:bottom w:val="none" w:sz="0" w:space="0" w:color="auto"/>
        <w:right w:val="none" w:sz="0" w:space="0" w:color="auto"/>
      </w:divBdr>
    </w:div>
    <w:div w:id="2051414522">
      <w:bodyDiv w:val="1"/>
      <w:marLeft w:val="0"/>
      <w:marRight w:val="0"/>
      <w:marTop w:val="0"/>
      <w:marBottom w:val="0"/>
      <w:divBdr>
        <w:top w:val="none" w:sz="0" w:space="0" w:color="auto"/>
        <w:left w:val="none" w:sz="0" w:space="0" w:color="auto"/>
        <w:bottom w:val="none" w:sz="0" w:space="0" w:color="auto"/>
        <w:right w:val="none" w:sz="0" w:space="0" w:color="auto"/>
      </w:divBdr>
    </w:div>
    <w:div w:id="2054846415">
      <w:bodyDiv w:val="1"/>
      <w:marLeft w:val="0"/>
      <w:marRight w:val="0"/>
      <w:marTop w:val="0"/>
      <w:marBottom w:val="0"/>
      <w:divBdr>
        <w:top w:val="none" w:sz="0" w:space="0" w:color="auto"/>
        <w:left w:val="none" w:sz="0" w:space="0" w:color="auto"/>
        <w:bottom w:val="none" w:sz="0" w:space="0" w:color="auto"/>
        <w:right w:val="none" w:sz="0" w:space="0" w:color="auto"/>
      </w:divBdr>
    </w:div>
    <w:div w:id="2132551147">
      <w:bodyDiv w:val="1"/>
      <w:marLeft w:val="0"/>
      <w:marRight w:val="0"/>
      <w:marTop w:val="0"/>
      <w:marBottom w:val="0"/>
      <w:divBdr>
        <w:top w:val="none" w:sz="0" w:space="0" w:color="auto"/>
        <w:left w:val="none" w:sz="0" w:space="0" w:color="auto"/>
        <w:bottom w:val="none" w:sz="0" w:space="0" w:color="auto"/>
        <w:right w:val="none" w:sz="0" w:space="0" w:color="auto"/>
      </w:divBdr>
    </w:div>
    <w:div w:id="21355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9840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dc:creator>
  <cp:keywords/>
  <dc:description/>
  <cp:lastModifiedBy>Giselle.Del Rosso</cp:lastModifiedBy>
  <cp:revision>2</cp:revision>
  <dcterms:created xsi:type="dcterms:W3CDTF">2023-06-29T16:14:00Z</dcterms:created>
  <dcterms:modified xsi:type="dcterms:W3CDTF">2023-06-29T16:14:00Z</dcterms:modified>
</cp:coreProperties>
</file>