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7257"/>
      </w:tblGrid>
      <w:tr w:rsidR="006B66BC" w14:paraId="3BA0AF3E" w14:textId="77777777">
        <w:trPr>
          <w:jc w:val="center"/>
        </w:trPr>
        <w:tc>
          <w:tcPr>
            <w:tcW w:w="1814" w:type="dxa"/>
            <w:tcBorders>
              <w:bottom w:val="single" w:sz="10" w:space="0" w:color="1A5D8E"/>
            </w:tcBorders>
          </w:tcPr>
          <w:p w14:paraId="0E6EF782" w14:textId="77777777" w:rsidR="006B66BC" w:rsidRDefault="00000000">
            <w:r>
              <w:rPr>
                <w:noProof/>
              </w:rPr>
              <w:drawing>
                <wp:inline distT="0" distB="0" distL="0" distR="0" wp14:anchorId="5673E0BA" wp14:editId="368113B7">
                  <wp:extent cx="936000" cy="73730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fd4bd3-0aa5-53b8-8a4a-f4203ef6e034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737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7" w:type="dxa"/>
            <w:tcBorders>
              <w:bottom w:val="single" w:sz="10" w:space="0" w:color="1A5D8E"/>
            </w:tcBorders>
          </w:tcPr>
          <w:p w14:paraId="5219DD57" w14:textId="77777777" w:rsidR="006B66BC" w:rsidRPr="004B26F5" w:rsidRDefault="00000000">
            <w:pPr>
              <w:jc w:val="right"/>
              <w:rPr>
                <w:lang w:val="es-AR"/>
              </w:rPr>
            </w:pPr>
            <w:r w:rsidRPr="004B26F5">
              <w:rPr>
                <w:b/>
                <w:color w:val="1A5D8E"/>
                <w:sz w:val="24"/>
                <w:lang w:val="es-AR"/>
              </w:rPr>
              <w:t>ASOCIACIÓN DE CRIADORES DE CABALLOS CRIOLLOS</w:t>
            </w:r>
          </w:p>
          <w:p w14:paraId="454D2567" w14:textId="77777777" w:rsidR="006B66BC" w:rsidRDefault="00000000">
            <w:pPr>
              <w:jc w:val="right"/>
            </w:pPr>
            <w:r>
              <w:rPr>
                <w:b/>
                <w:color w:val="1A5D8E"/>
                <w:sz w:val="22"/>
              </w:rPr>
              <w:t>COMISIÓN DE PALETEADAS CAMPERAS</w:t>
            </w:r>
          </w:p>
        </w:tc>
      </w:tr>
    </w:tbl>
    <w:p w14:paraId="1E6FBAA9" w14:textId="77777777" w:rsidR="006B66BC" w:rsidRDefault="006B66BC"/>
    <w:p w14:paraId="3F58B6C4" w14:textId="77777777" w:rsidR="006B66BC" w:rsidRPr="004B26F5" w:rsidRDefault="00000000">
      <w:pPr>
        <w:jc w:val="center"/>
        <w:rPr>
          <w:lang w:val="es-AR"/>
        </w:rPr>
      </w:pPr>
      <w:r w:rsidRPr="004B26F5">
        <w:rPr>
          <w:rFonts w:ascii="Aptos Display" w:hAnsi="Aptos Display"/>
          <w:b/>
          <w:color w:val="1A5D8E"/>
          <w:sz w:val="34"/>
          <w:lang w:val="es-AR"/>
        </w:rPr>
        <w:t>REQUISITOS PARA LA POSTULACIÓN DE SEDE</w:t>
      </w:r>
    </w:p>
    <w:p w14:paraId="49686115" w14:textId="77777777" w:rsidR="006B66BC" w:rsidRPr="004B26F5" w:rsidRDefault="00000000">
      <w:pPr>
        <w:jc w:val="center"/>
        <w:rPr>
          <w:lang w:val="es-AR"/>
        </w:rPr>
      </w:pPr>
      <w:r w:rsidRPr="004B26F5">
        <w:rPr>
          <w:b/>
          <w:color w:val="1A5D8E"/>
          <w:sz w:val="22"/>
          <w:lang w:val="es-AR"/>
        </w:rPr>
        <w:t xml:space="preserve">Semifinal de Paleteadas Camperas </w:t>
      </w:r>
      <w:proofErr w:type="gramStart"/>
      <w:r w:rsidRPr="004B26F5">
        <w:rPr>
          <w:b/>
          <w:color w:val="1A5D8E"/>
          <w:sz w:val="22"/>
          <w:lang w:val="es-AR"/>
        </w:rPr>
        <w:t>2027  |</w:t>
      </w:r>
      <w:proofErr w:type="gramEnd"/>
      <w:r w:rsidRPr="004B26F5">
        <w:rPr>
          <w:b/>
          <w:color w:val="1A5D8E"/>
          <w:sz w:val="22"/>
          <w:lang w:val="es-AR"/>
        </w:rPr>
        <w:t xml:space="preserve">  12 y 13 de febrero de 2027</w:t>
      </w:r>
    </w:p>
    <w:p w14:paraId="44614157" w14:textId="77777777" w:rsidR="006B66BC" w:rsidRPr="004B26F5" w:rsidRDefault="00000000">
      <w:pPr>
        <w:jc w:val="center"/>
        <w:rPr>
          <w:lang w:val="es-AR"/>
        </w:rPr>
      </w:pPr>
      <w:r w:rsidRPr="004B26F5">
        <w:rPr>
          <w:i/>
          <w:sz w:val="18"/>
          <w:lang w:val="es-AR"/>
        </w:rPr>
        <w:t>Fecha: 19 de octubre de 2026</w:t>
      </w:r>
    </w:p>
    <w:p w14:paraId="621470DC" w14:textId="42108779" w:rsidR="006B66BC" w:rsidRPr="004B26F5" w:rsidRDefault="00000000">
      <w:pPr>
        <w:jc w:val="center"/>
        <w:rPr>
          <w:lang w:val="es-AR"/>
        </w:rPr>
      </w:pPr>
      <w:r w:rsidRPr="004B26F5">
        <w:rPr>
          <w:lang w:val="es-AR"/>
        </w:rPr>
        <w:t>Documento destinado a interesados en postular su predio como sede de la Semifinal de Paleteadas Camperas.</w:t>
      </w:r>
    </w:p>
    <w:p w14:paraId="453A81FC" w14:textId="77777777" w:rsidR="006B66BC" w:rsidRDefault="00000000">
      <w:pPr>
        <w:pStyle w:val="Ttulo1"/>
      </w:pPr>
      <w:r>
        <w:t xml:space="preserve">Datos de la </w:t>
      </w:r>
      <w:proofErr w:type="spellStart"/>
      <w:r>
        <w:t>institución</w:t>
      </w:r>
      <w:proofErr w:type="spellEnd"/>
      <w:r>
        <w:t xml:space="preserve"> </w:t>
      </w:r>
      <w:proofErr w:type="spellStart"/>
      <w:r>
        <w:t>postulante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6B66BC" w14:paraId="07500D05" w14:textId="77777777">
        <w:trPr>
          <w:jc w:val="center"/>
        </w:trPr>
        <w:tc>
          <w:tcPr>
            <w:tcW w:w="4986" w:type="dxa"/>
          </w:tcPr>
          <w:p w14:paraId="7099871F" w14:textId="77777777" w:rsidR="006B66BC" w:rsidRDefault="00000000">
            <w:r>
              <w:rPr>
                <w:sz w:val="19"/>
              </w:rPr>
              <w:t>Institución / organizador:  ______________________________________________</w:t>
            </w:r>
          </w:p>
        </w:tc>
        <w:tc>
          <w:tcPr>
            <w:tcW w:w="4986" w:type="dxa"/>
          </w:tcPr>
          <w:p w14:paraId="4CE1A3A7" w14:textId="77777777" w:rsidR="006B66BC" w:rsidRDefault="00000000">
            <w:r>
              <w:rPr>
                <w:sz w:val="19"/>
              </w:rPr>
              <w:t>Predio y localidad:  ______________________________________________</w:t>
            </w:r>
          </w:p>
        </w:tc>
      </w:tr>
      <w:tr w:rsidR="006B66BC" w14:paraId="378564C1" w14:textId="77777777">
        <w:trPr>
          <w:jc w:val="center"/>
        </w:trPr>
        <w:tc>
          <w:tcPr>
            <w:tcW w:w="4986" w:type="dxa"/>
          </w:tcPr>
          <w:p w14:paraId="25103A02" w14:textId="77777777" w:rsidR="006B66BC" w:rsidRDefault="00000000">
            <w:r>
              <w:rPr>
                <w:sz w:val="19"/>
              </w:rPr>
              <w:t>Provincia:  ______________________________________________</w:t>
            </w:r>
          </w:p>
        </w:tc>
        <w:tc>
          <w:tcPr>
            <w:tcW w:w="4986" w:type="dxa"/>
          </w:tcPr>
          <w:p w14:paraId="7A8E1340" w14:textId="77777777" w:rsidR="006B66BC" w:rsidRDefault="00000000">
            <w:r>
              <w:rPr>
                <w:sz w:val="19"/>
              </w:rPr>
              <w:t>Responsable:  ______________________________________________</w:t>
            </w:r>
          </w:p>
        </w:tc>
      </w:tr>
      <w:tr w:rsidR="006B66BC" w14:paraId="74EFDE50" w14:textId="77777777">
        <w:trPr>
          <w:jc w:val="center"/>
        </w:trPr>
        <w:tc>
          <w:tcPr>
            <w:tcW w:w="4986" w:type="dxa"/>
          </w:tcPr>
          <w:p w14:paraId="1377062D" w14:textId="77777777" w:rsidR="006B66BC" w:rsidRDefault="00000000">
            <w:r>
              <w:rPr>
                <w:sz w:val="19"/>
              </w:rPr>
              <w:t>Teléfono:  ______________________________________________</w:t>
            </w:r>
          </w:p>
        </w:tc>
        <w:tc>
          <w:tcPr>
            <w:tcW w:w="4986" w:type="dxa"/>
          </w:tcPr>
          <w:p w14:paraId="58349974" w14:textId="77777777" w:rsidR="006B66BC" w:rsidRDefault="00000000">
            <w:r>
              <w:rPr>
                <w:sz w:val="19"/>
              </w:rPr>
              <w:t>Correo electrónico:  ______________________________________________</w:t>
            </w:r>
          </w:p>
        </w:tc>
      </w:tr>
    </w:tbl>
    <w:p w14:paraId="3130A7D6" w14:textId="77777777" w:rsidR="006B66BC" w:rsidRDefault="00000000">
      <w:pPr>
        <w:pStyle w:val="Ttulo1"/>
      </w:pPr>
      <w:r>
        <w:t>1. Pista e infraestructura deportiva</w:t>
      </w:r>
    </w:p>
    <w:p w14:paraId="32A3917D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Pista reglamentaria y apta para el desarrollo seguro de la prueba.</w:t>
      </w:r>
    </w:p>
    <w:p w14:paraId="48112C98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 xml:space="preserve">La manga y el cajón </w:t>
      </w:r>
      <w:proofErr w:type="spellStart"/>
      <w:r w:rsidRPr="004B26F5">
        <w:rPr>
          <w:lang w:val="es-AR"/>
        </w:rPr>
        <w:t>largador</w:t>
      </w:r>
      <w:proofErr w:type="spellEnd"/>
      <w:r w:rsidRPr="004B26F5">
        <w:rPr>
          <w:lang w:val="es-AR"/>
        </w:rPr>
        <w:t xml:space="preserve"> deberán ser fijos y reglamentarios.</w:t>
      </w:r>
    </w:p>
    <w:p w14:paraId="55E8A84C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Se priorizarán pistas donde ya se haya realizado al menos una corrida de paleteadas. En caso de no contar con antecedentes, la pista deberá haber sido revisada y considerada apta por un técnico, jurado o integrante de la Comisión de Paleteadas Camperas.</w:t>
      </w:r>
    </w:p>
    <w:p w14:paraId="598D46B9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Palco o sector específico para jurados, seguro y con visibilidad adecuada de la pista.</w:t>
      </w:r>
    </w:p>
    <w:p w14:paraId="1BDEFC41" w14:textId="77777777" w:rsidR="006B66BC" w:rsidRDefault="00000000">
      <w:pPr>
        <w:pStyle w:val="Ttulo1"/>
      </w:pPr>
      <w:r>
        <w:t>2. Corrales e instalaciones para caballos</w:t>
      </w:r>
    </w:p>
    <w:p w14:paraId="5480034F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Corrales con capacidad para albergar al menos 80 caballos, siendo preferible una capacidad para 100 caballos.</w:t>
      </w:r>
    </w:p>
    <w:p w14:paraId="4E0BC24B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Disponibilidad de sectores separados, resistentes y seguros para alojar padrillos.</w:t>
      </w:r>
    </w:p>
    <w:p w14:paraId="342993DC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Embarcadero seguro y operativo para caballos y bovinos.</w:t>
      </w:r>
    </w:p>
    <w:p w14:paraId="3A1A25E1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Espacio adecuado para realizar las medidas y la admisión de los equinos.</w:t>
      </w:r>
    </w:p>
    <w:p w14:paraId="182C031B" w14:textId="77777777" w:rsidR="006B66BC" w:rsidRPr="004B26F5" w:rsidRDefault="00000000">
      <w:pPr>
        <w:pStyle w:val="Ttulo1"/>
        <w:rPr>
          <w:lang w:val="es-AR"/>
        </w:rPr>
      </w:pPr>
      <w:r w:rsidRPr="004B26F5">
        <w:rPr>
          <w:lang w:val="es-AR"/>
        </w:rPr>
        <w:t>3. Instalaciones y servicios para participantes y público</w:t>
      </w:r>
    </w:p>
    <w:p w14:paraId="6B7FD888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Espacio para público y participantes, pudiendo ser quincho, galpón o instalación similar.</w:t>
      </w:r>
    </w:p>
    <w:p w14:paraId="22A2BC50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Baños en condiciones adecuadas de higiene y funcionamiento.</w:t>
      </w:r>
    </w:p>
    <w:p w14:paraId="581F19E9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 xml:space="preserve">Accesos cómodos, seguros y transitables para vehículos, camiones y </w:t>
      </w:r>
      <w:proofErr w:type="spellStart"/>
      <w:r w:rsidRPr="004B26F5">
        <w:rPr>
          <w:lang w:val="es-AR"/>
        </w:rPr>
        <w:t>trailers</w:t>
      </w:r>
      <w:proofErr w:type="spellEnd"/>
      <w:r w:rsidRPr="004B26F5">
        <w:rPr>
          <w:lang w:val="es-AR"/>
        </w:rPr>
        <w:t>.</w:t>
      </w:r>
    </w:p>
    <w:p w14:paraId="3C31D91C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 xml:space="preserve">Lugar suficiente para estacionamiento y para dejar </w:t>
      </w:r>
      <w:proofErr w:type="spellStart"/>
      <w:r w:rsidRPr="004B26F5">
        <w:rPr>
          <w:lang w:val="es-AR"/>
        </w:rPr>
        <w:t>trailers</w:t>
      </w:r>
      <w:proofErr w:type="spellEnd"/>
      <w:r w:rsidRPr="004B26F5">
        <w:rPr>
          <w:lang w:val="es-AR"/>
        </w:rPr>
        <w:t xml:space="preserve"> y camiones de transporte de caballos.</w:t>
      </w:r>
    </w:p>
    <w:p w14:paraId="5F62DC5D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Condiciones generales de seguridad para personas, vehículos y animales.</w:t>
      </w:r>
    </w:p>
    <w:p w14:paraId="6EACC9C7" w14:textId="77777777" w:rsidR="006B66BC" w:rsidRPr="004B26F5" w:rsidRDefault="00000000">
      <w:pPr>
        <w:pStyle w:val="Ttulo1"/>
        <w:rPr>
          <w:lang w:val="es-AR"/>
        </w:rPr>
      </w:pPr>
      <w:r w:rsidRPr="004B26F5">
        <w:rPr>
          <w:lang w:val="es-AR"/>
        </w:rPr>
        <w:t>4. Equipo de trabajo y servicios obligatorios</w:t>
      </w:r>
    </w:p>
    <w:p w14:paraId="75C5CA01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 xml:space="preserve">Un (1) </w:t>
      </w:r>
      <w:proofErr w:type="spellStart"/>
      <w:r w:rsidRPr="004B26F5">
        <w:rPr>
          <w:lang w:val="es-AR"/>
        </w:rPr>
        <w:t>largador</w:t>
      </w:r>
      <w:proofErr w:type="spellEnd"/>
      <w:r w:rsidRPr="004B26F5">
        <w:rPr>
          <w:lang w:val="es-AR"/>
        </w:rPr>
        <w:t xml:space="preserve"> oficial de la prueba.</w:t>
      </w:r>
    </w:p>
    <w:p w14:paraId="3FE38C2A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Un (1) capataz de campo responsable de la coordinación operativa.</w:t>
      </w:r>
    </w:p>
    <w:p w14:paraId="1784EE38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Cinco (5) personas a caballo, como mínimo, trabajando durante la prueba.</w:t>
      </w:r>
    </w:p>
    <w:p w14:paraId="61B38E58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Personal idóneo trabajando de a pie en la manga y corrales, con experiencia en manejo de vacas.</w:t>
      </w:r>
    </w:p>
    <w:p w14:paraId="4068A20E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Equipo de audio y sonido adecuado para la locución y el desarrollo de la prueba.</w:t>
      </w:r>
    </w:p>
    <w:p w14:paraId="091DD5FF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Ambulancia disponible en todo momento mientras se esté realizando la competencia.</w:t>
      </w:r>
    </w:p>
    <w:p w14:paraId="58A7421F" w14:textId="18CF4993" w:rsidR="006B66BC" w:rsidRPr="004B26F5" w:rsidRDefault="004B26F5">
      <w:pPr>
        <w:pStyle w:val="Listaconvietas"/>
        <w:spacing w:after="40"/>
        <w:ind w:left="227"/>
        <w:rPr>
          <w:lang w:val="es-AR"/>
        </w:rPr>
      </w:pPr>
      <w:r>
        <w:rPr>
          <w:lang w:val="es-AR"/>
        </w:rPr>
        <w:t>*</w:t>
      </w:r>
      <w:r w:rsidRPr="004B26F5">
        <w:rPr>
          <w:lang w:val="es-AR"/>
        </w:rPr>
        <w:t>Los jurados serán designados por la Comisión de Paleteadas Camperas.</w:t>
      </w:r>
    </w:p>
    <w:p w14:paraId="23A078BA" w14:textId="77777777" w:rsidR="006B66BC" w:rsidRDefault="00000000">
      <w:pPr>
        <w:pStyle w:val="Ttulo1"/>
      </w:pPr>
      <w:r>
        <w:lastRenderedPageBreak/>
        <w:t>5. Hacienda</w:t>
      </w:r>
    </w:p>
    <w:p w14:paraId="5E444CC3" w14:textId="60DB4E5C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Se necesitarán cinco (5) animales por yunta</w:t>
      </w:r>
      <w:r w:rsidR="004B26F5" w:rsidRPr="004B26F5">
        <w:rPr>
          <w:lang w:val="es-AR"/>
        </w:rPr>
        <w:t xml:space="preserve">. </w:t>
      </w:r>
      <w:r w:rsidR="004B26F5">
        <w:rPr>
          <w:lang w:val="es-AR"/>
        </w:rPr>
        <w:t>Siendo 3 animales por yunta para la primer etapa y 2 animales para la segunda</w:t>
      </w:r>
      <w:r w:rsidRPr="004B26F5">
        <w:rPr>
          <w:lang w:val="es-AR"/>
        </w:rPr>
        <w:t>.</w:t>
      </w:r>
    </w:p>
    <w:p w14:paraId="00C28BF3" w14:textId="77777777" w:rsidR="004B26F5" w:rsidRDefault="00000000" w:rsidP="004B26F5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La hacienda podrá estar compuesta por novillos, vaquillonas o vacas</w:t>
      </w:r>
      <w:r w:rsidR="004B26F5" w:rsidRPr="004B26F5">
        <w:rPr>
          <w:lang w:val="es-AR"/>
        </w:rPr>
        <w:t>, con un peso mínimo de 380</w:t>
      </w:r>
      <w:r w:rsidR="004B26F5">
        <w:rPr>
          <w:lang w:val="es-AR"/>
        </w:rPr>
        <w:t>/400 kg.</w:t>
      </w:r>
    </w:p>
    <w:p w14:paraId="5EDC5818" w14:textId="77AF6CA3" w:rsidR="006B66BC" w:rsidRPr="004B26F5" w:rsidRDefault="004B26F5" w:rsidP="004B26F5">
      <w:pPr>
        <w:pStyle w:val="Listaconvietas"/>
        <w:spacing w:after="40"/>
        <w:ind w:left="227"/>
        <w:rPr>
          <w:lang w:val="es-AR"/>
        </w:rPr>
      </w:pPr>
      <w:r>
        <w:rPr>
          <w:lang w:val="es-AR"/>
        </w:rPr>
        <w:t>L</w:t>
      </w:r>
      <w:r w:rsidRPr="004B26F5">
        <w:rPr>
          <w:lang w:val="es-AR"/>
        </w:rPr>
        <w:t>os animales deberán encontrarse en sano estado corporal y ser aptos para el desarrollo de la prueba.</w:t>
      </w:r>
    </w:p>
    <w:p w14:paraId="462C6E27" w14:textId="77777777" w:rsidR="006B66BC" w:rsidRDefault="00000000">
      <w:pPr>
        <w:pStyle w:val="Ttulo1"/>
      </w:pPr>
      <w:r>
        <w:t>6. Criterios de selección</w:t>
      </w:r>
    </w:p>
    <w:p w14:paraId="318ABB6A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La sede de la Semifinal será designada por la Comisión de Paleteadas Camperas.</w:t>
      </w:r>
    </w:p>
    <w:p w14:paraId="3244A4E7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La Comisión evaluará el cumplimiento de todos los requisitos obligatorios exigidos al organizador, así como la aptitud integral del predio, la seguridad, la infraestructura y la capacidad operativa ofrecida.</w:t>
      </w:r>
    </w:p>
    <w:p w14:paraId="0E771221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También se considerará especialmente la ubicación del lugar con respecto a las yuntas clasificadas, procurando seleccionar una sede centrada, accesible y viable para la realización de la prueba.</w:t>
      </w:r>
    </w:p>
    <w:p w14:paraId="08FF3829" w14:textId="77777777" w:rsidR="006B66BC" w:rsidRPr="004B26F5" w:rsidRDefault="00000000">
      <w:pPr>
        <w:pStyle w:val="Listaconvietas"/>
        <w:spacing w:after="40"/>
        <w:ind w:left="227"/>
        <w:rPr>
          <w:lang w:val="es-AR"/>
        </w:rPr>
      </w:pPr>
      <w:r w:rsidRPr="004B26F5">
        <w:rPr>
          <w:lang w:val="es-AR"/>
        </w:rPr>
        <w:t>El cumplimiento de los requisitos mínimos habilita la evaluación de la postulación, pero no garantiza la designación como sede.</w:t>
      </w:r>
    </w:p>
    <w:p w14:paraId="421A2AE7" w14:textId="77777777" w:rsidR="006B66BC" w:rsidRPr="004B26F5" w:rsidRDefault="006B66BC">
      <w:pPr>
        <w:rPr>
          <w:lang w:val="es-AR"/>
        </w:rPr>
      </w:pPr>
    </w:p>
    <w:p w14:paraId="00ECA7A1" w14:textId="77777777" w:rsidR="006B66BC" w:rsidRPr="004B26F5" w:rsidRDefault="00000000">
      <w:pPr>
        <w:jc w:val="center"/>
        <w:rPr>
          <w:lang w:val="es-AR"/>
        </w:rPr>
      </w:pPr>
      <w:r w:rsidRPr="004B26F5">
        <w:rPr>
          <w:rFonts w:ascii="Aptos Display" w:hAnsi="Aptos Display"/>
          <w:b/>
          <w:color w:val="1A5D8E"/>
          <w:sz w:val="32"/>
          <w:lang w:val="es-AR"/>
        </w:rPr>
        <w:t>PLANILLA DE VERIFICACIÓN</w:t>
      </w:r>
    </w:p>
    <w:p w14:paraId="11E77873" w14:textId="77777777" w:rsidR="006B66BC" w:rsidRPr="004B26F5" w:rsidRDefault="00000000">
      <w:pPr>
        <w:jc w:val="center"/>
        <w:rPr>
          <w:lang w:val="es-AR"/>
        </w:rPr>
      </w:pPr>
      <w:r w:rsidRPr="004B26F5">
        <w:rPr>
          <w:lang w:val="es-AR"/>
        </w:rPr>
        <w:t>Marcar cada requisito según corresponda y completar observaciones cuando sea necesario.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16"/>
        <w:gridCol w:w="964"/>
        <w:gridCol w:w="1134"/>
        <w:gridCol w:w="2324"/>
      </w:tblGrid>
      <w:tr w:rsidR="006B66BC" w14:paraId="4B7072E2" w14:textId="77777777">
        <w:trPr>
          <w:jc w:val="center"/>
        </w:trPr>
        <w:tc>
          <w:tcPr>
            <w:tcW w:w="5216" w:type="dxa"/>
            <w:shd w:val="clear" w:color="auto" w:fill="DDEBF7"/>
            <w:vAlign w:val="center"/>
          </w:tcPr>
          <w:p w14:paraId="780486A7" w14:textId="77777777" w:rsidR="006B66BC" w:rsidRDefault="00000000">
            <w:pPr>
              <w:spacing w:after="20"/>
              <w:jc w:val="center"/>
            </w:pPr>
            <w:proofErr w:type="spellStart"/>
            <w:r>
              <w:rPr>
                <w:b/>
                <w:color w:val="1A5D8E"/>
                <w:sz w:val="18"/>
              </w:rPr>
              <w:t>Requisito</w:t>
            </w:r>
            <w:proofErr w:type="spellEnd"/>
          </w:p>
        </w:tc>
        <w:tc>
          <w:tcPr>
            <w:tcW w:w="964" w:type="dxa"/>
            <w:shd w:val="clear" w:color="auto" w:fill="DDEBF7"/>
            <w:vAlign w:val="center"/>
          </w:tcPr>
          <w:p w14:paraId="60AEA6D2" w14:textId="77777777" w:rsidR="006B66BC" w:rsidRDefault="00000000">
            <w:pPr>
              <w:spacing w:after="20"/>
              <w:jc w:val="center"/>
            </w:pPr>
            <w:r>
              <w:rPr>
                <w:b/>
                <w:color w:val="1A5D8E"/>
                <w:sz w:val="18"/>
              </w:rPr>
              <w:t>Cumple</w:t>
            </w:r>
          </w:p>
        </w:tc>
        <w:tc>
          <w:tcPr>
            <w:tcW w:w="1134" w:type="dxa"/>
            <w:shd w:val="clear" w:color="auto" w:fill="DDEBF7"/>
            <w:vAlign w:val="center"/>
          </w:tcPr>
          <w:p w14:paraId="2742A8F9" w14:textId="77777777" w:rsidR="006B66BC" w:rsidRDefault="00000000">
            <w:pPr>
              <w:spacing w:after="20"/>
              <w:jc w:val="center"/>
            </w:pPr>
            <w:r>
              <w:rPr>
                <w:b/>
                <w:color w:val="1A5D8E"/>
                <w:sz w:val="18"/>
              </w:rPr>
              <w:t>No cumple</w:t>
            </w:r>
          </w:p>
        </w:tc>
        <w:tc>
          <w:tcPr>
            <w:tcW w:w="2324" w:type="dxa"/>
            <w:shd w:val="clear" w:color="auto" w:fill="DDEBF7"/>
            <w:vAlign w:val="center"/>
          </w:tcPr>
          <w:p w14:paraId="43591466" w14:textId="77777777" w:rsidR="006B66BC" w:rsidRDefault="00000000">
            <w:pPr>
              <w:spacing w:after="20"/>
              <w:jc w:val="center"/>
            </w:pPr>
            <w:r>
              <w:rPr>
                <w:b/>
                <w:color w:val="1A5D8E"/>
                <w:sz w:val="18"/>
              </w:rPr>
              <w:t>Observaciones</w:t>
            </w:r>
          </w:p>
        </w:tc>
      </w:tr>
      <w:tr w:rsidR="006B66BC" w14:paraId="148B340B" w14:textId="77777777">
        <w:trPr>
          <w:jc w:val="center"/>
        </w:trPr>
        <w:tc>
          <w:tcPr>
            <w:tcW w:w="5216" w:type="dxa"/>
            <w:vAlign w:val="center"/>
          </w:tcPr>
          <w:p w14:paraId="33F41C2C" w14:textId="77777777" w:rsidR="006B66BC" w:rsidRDefault="00000000">
            <w:pPr>
              <w:spacing w:after="20"/>
            </w:pPr>
            <w:r>
              <w:rPr>
                <w:sz w:val="17"/>
              </w:rPr>
              <w:t>Pista reglamentaria y segura</w:t>
            </w:r>
          </w:p>
        </w:tc>
        <w:tc>
          <w:tcPr>
            <w:tcW w:w="964" w:type="dxa"/>
            <w:vAlign w:val="center"/>
          </w:tcPr>
          <w:p w14:paraId="36E9962E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3A334684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5C250DB1" w14:textId="77777777" w:rsidR="006B66BC" w:rsidRDefault="006B66BC">
            <w:pPr>
              <w:spacing w:after="20"/>
            </w:pPr>
          </w:p>
        </w:tc>
      </w:tr>
      <w:tr w:rsidR="006B66BC" w14:paraId="4A787EE5" w14:textId="77777777">
        <w:trPr>
          <w:jc w:val="center"/>
        </w:trPr>
        <w:tc>
          <w:tcPr>
            <w:tcW w:w="5216" w:type="dxa"/>
            <w:vAlign w:val="center"/>
          </w:tcPr>
          <w:p w14:paraId="3B583D53" w14:textId="77777777" w:rsidR="006B66BC" w:rsidRPr="004B26F5" w:rsidRDefault="00000000">
            <w:pPr>
              <w:spacing w:after="20"/>
              <w:rPr>
                <w:lang w:val="es-AR"/>
              </w:rPr>
            </w:pPr>
            <w:r w:rsidRPr="004B26F5">
              <w:rPr>
                <w:sz w:val="17"/>
                <w:lang w:val="es-AR"/>
              </w:rPr>
              <w:t xml:space="preserve">Manga y cajón </w:t>
            </w:r>
            <w:proofErr w:type="spellStart"/>
            <w:r w:rsidRPr="004B26F5">
              <w:rPr>
                <w:sz w:val="17"/>
                <w:lang w:val="es-AR"/>
              </w:rPr>
              <w:t>largador</w:t>
            </w:r>
            <w:proofErr w:type="spellEnd"/>
            <w:r w:rsidRPr="004B26F5">
              <w:rPr>
                <w:sz w:val="17"/>
                <w:lang w:val="es-AR"/>
              </w:rPr>
              <w:t xml:space="preserve"> fijos y reglamentarios</w:t>
            </w:r>
          </w:p>
        </w:tc>
        <w:tc>
          <w:tcPr>
            <w:tcW w:w="964" w:type="dxa"/>
            <w:vAlign w:val="center"/>
          </w:tcPr>
          <w:p w14:paraId="43355CE3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71395218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3F0F568F" w14:textId="77777777" w:rsidR="006B66BC" w:rsidRDefault="006B66BC">
            <w:pPr>
              <w:spacing w:after="20"/>
            </w:pPr>
          </w:p>
        </w:tc>
      </w:tr>
      <w:tr w:rsidR="006B66BC" w14:paraId="05BC1DA0" w14:textId="77777777">
        <w:trPr>
          <w:jc w:val="center"/>
        </w:trPr>
        <w:tc>
          <w:tcPr>
            <w:tcW w:w="5216" w:type="dxa"/>
            <w:vAlign w:val="center"/>
          </w:tcPr>
          <w:p w14:paraId="0BA8F3F5" w14:textId="77777777" w:rsidR="006B66BC" w:rsidRPr="004B26F5" w:rsidRDefault="00000000">
            <w:pPr>
              <w:spacing w:after="20"/>
              <w:rPr>
                <w:lang w:val="es-AR"/>
              </w:rPr>
            </w:pPr>
            <w:r w:rsidRPr="004B26F5">
              <w:rPr>
                <w:sz w:val="17"/>
                <w:lang w:val="es-AR"/>
              </w:rPr>
              <w:t>Corrida previa o inspección favorable de técnico / jurado / integrante de la Comisión</w:t>
            </w:r>
          </w:p>
        </w:tc>
        <w:tc>
          <w:tcPr>
            <w:tcW w:w="964" w:type="dxa"/>
            <w:vAlign w:val="center"/>
          </w:tcPr>
          <w:p w14:paraId="6BA3AC88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011ED5E5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170068AB" w14:textId="77777777" w:rsidR="006B66BC" w:rsidRDefault="006B66BC">
            <w:pPr>
              <w:spacing w:after="20"/>
            </w:pPr>
          </w:p>
        </w:tc>
      </w:tr>
      <w:tr w:rsidR="006B66BC" w14:paraId="08025F13" w14:textId="77777777">
        <w:trPr>
          <w:jc w:val="center"/>
        </w:trPr>
        <w:tc>
          <w:tcPr>
            <w:tcW w:w="5216" w:type="dxa"/>
            <w:vAlign w:val="center"/>
          </w:tcPr>
          <w:p w14:paraId="1CC93644" w14:textId="77777777" w:rsidR="006B66BC" w:rsidRPr="004B26F5" w:rsidRDefault="00000000">
            <w:pPr>
              <w:spacing w:after="20"/>
              <w:rPr>
                <w:lang w:val="es-AR"/>
              </w:rPr>
            </w:pPr>
            <w:r w:rsidRPr="004B26F5">
              <w:rPr>
                <w:sz w:val="17"/>
                <w:lang w:val="es-AR"/>
              </w:rPr>
              <w:t>Palco o sector de jurados con visibilidad adecuada</w:t>
            </w:r>
          </w:p>
        </w:tc>
        <w:tc>
          <w:tcPr>
            <w:tcW w:w="964" w:type="dxa"/>
            <w:vAlign w:val="center"/>
          </w:tcPr>
          <w:p w14:paraId="6E339432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4BC94148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02DA33D0" w14:textId="77777777" w:rsidR="006B66BC" w:rsidRDefault="006B66BC">
            <w:pPr>
              <w:spacing w:after="20"/>
            </w:pPr>
          </w:p>
        </w:tc>
      </w:tr>
      <w:tr w:rsidR="006B66BC" w14:paraId="1CE9B27B" w14:textId="77777777">
        <w:trPr>
          <w:jc w:val="center"/>
        </w:trPr>
        <w:tc>
          <w:tcPr>
            <w:tcW w:w="5216" w:type="dxa"/>
            <w:vAlign w:val="center"/>
          </w:tcPr>
          <w:p w14:paraId="5E060B55" w14:textId="77777777" w:rsidR="006B66BC" w:rsidRDefault="00000000">
            <w:pPr>
              <w:spacing w:after="20"/>
            </w:pPr>
            <w:r>
              <w:rPr>
                <w:sz w:val="17"/>
              </w:rPr>
              <w:t>Capacidad preferente para 100 caballos</w:t>
            </w:r>
          </w:p>
        </w:tc>
        <w:tc>
          <w:tcPr>
            <w:tcW w:w="964" w:type="dxa"/>
            <w:vAlign w:val="center"/>
          </w:tcPr>
          <w:p w14:paraId="28EDABE4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40E80339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1FD080CB" w14:textId="77777777" w:rsidR="006B66BC" w:rsidRDefault="006B66BC">
            <w:pPr>
              <w:spacing w:after="20"/>
            </w:pPr>
          </w:p>
        </w:tc>
      </w:tr>
      <w:tr w:rsidR="006B66BC" w14:paraId="12F963BC" w14:textId="77777777">
        <w:trPr>
          <w:jc w:val="center"/>
        </w:trPr>
        <w:tc>
          <w:tcPr>
            <w:tcW w:w="5216" w:type="dxa"/>
            <w:vAlign w:val="center"/>
          </w:tcPr>
          <w:p w14:paraId="4C70DE24" w14:textId="77777777" w:rsidR="006B66BC" w:rsidRPr="004B26F5" w:rsidRDefault="00000000">
            <w:pPr>
              <w:spacing w:after="20"/>
              <w:rPr>
                <w:lang w:val="es-AR"/>
              </w:rPr>
            </w:pPr>
            <w:r w:rsidRPr="004B26F5">
              <w:rPr>
                <w:sz w:val="17"/>
                <w:lang w:val="es-AR"/>
              </w:rPr>
              <w:t>Sectores separados y seguros para padrillos</w:t>
            </w:r>
          </w:p>
        </w:tc>
        <w:tc>
          <w:tcPr>
            <w:tcW w:w="964" w:type="dxa"/>
            <w:vAlign w:val="center"/>
          </w:tcPr>
          <w:p w14:paraId="2106F388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22B963D4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3D377111" w14:textId="77777777" w:rsidR="006B66BC" w:rsidRDefault="006B66BC">
            <w:pPr>
              <w:spacing w:after="20"/>
            </w:pPr>
          </w:p>
        </w:tc>
      </w:tr>
      <w:tr w:rsidR="006B66BC" w14:paraId="1DFD0EDF" w14:textId="77777777">
        <w:trPr>
          <w:jc w:val="center"/>
        </w:trPr>
        <w:tc>
          <w:tcPr>
            <w:tcW w:w="5216" w:type="dxa"/>
            <w:vAlign w:val="center"/>
          </w:tcPr>
          <w:p w14:paraId="0473CC83" w14:textId="77777777" w:rsidR="006B66BC" w:rsidRPr="004B26F5" w:rsidRDefault="00000000">
            <w:pPr>
              <w:spacing w:after="20"/>
              <w:rPr>
                <w:lang w:val="es-AR"/>
              </w:rPr>
            </w:pPr>
            <w:r w:rsidRPr="004B26F5">
              <w:rPr>
                <w:sz w:val="17"/>
                <w:lang w:val="es-AR"/>
              </w:rPr>
              <w:t>Embarcadero para caballos y bovinos</w:t>
            </w:r>
          </w:p>
        </w:tc>
        <w:tc>
          <w:tcPr>
            <w:tcW w:w="964" w:type="dxa"/>
            <w:vAlign w:val="center"/>
          </w:tcPr>
          <w:p w14:paraId="69796D51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7263B150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759631AF" w14:textId="77777777" w:rsidR="006B66BC" w:rsidRDefault="006B66BC">
            <w:pPr>
              <w:spacing w:after="20"/>
            </w:pPr>
          </w:p>
        </w:tc>
      </w:tr>
      <w:tr w:rsidR="006B66BC" w14:paraId="259C7080" w14:textId="77777777">
        <w:trPr>
          <w:jc w:val="center"/>
        </w:trPr>
        <w:tc>
          <w:tcPr>
            <w:tcW w:w="5216" w:type="dxa"/>
            <w:vAlign w:val="center"/>
          </w:tcPr>
          <w:p w14:paraId="10304413" w14:textId="77777777" w:rsidR="006B66BC" w:rsidRPr="004B26F5" w:rsidRDefault="00000000">
            <w:pPr>
              <w:spacing w:after="20"/>
              <w:rPr>
                <w:lang w:val="es-AR"/>
              </w:rPr>
            </w:pPr>
            <w:r w:rsidRPr="004B26F5">
              <w:rPr>
                <w:sz w:val="17"/>
                <w:lang w:val="es-AR"/>
              </w:rPr>
              <w:t>Espacio para medidas y admisión</w:t>
            </w:r>
          </w:p>
        </w:tc>
        <w:tc>
          <w:tcPr>
            <w:tcW w:w="964" w:type="dxa"/>
            <w:vAlign w:val="center"/>
          </w:tcPr>
          <w:p w14:paraId="26B0562F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55E71546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1D281438" w14:textId="77777777" w:rsidR="006B66BC" w:rsidRDefault="006B66BC">
            <w:pPr>
              <w:spacing w:after="20"/>
            </w:pPr>
          </w:p>
        </w:tc>
      </w:tr>
      <w:tr w:rsidR="006B66BC" w14:paraId="39CDBA7D" w14:textId="77777777">
        <w:trPr>
          <w:jc w:val="center"/>
        </w:trPr>
        <w:tc>
          <w:tcPr>
            <w:tcW w:w="5216" w:type="dxa"/>
            <w:vAlign w:val="center"/>
          </w:tcPr>
          <w:p w14:paraId="7D94B543" w14:textId="77777777" w:rsidR="006B66BC" w:rsidRPr="004B26F5" w:rsidRDefault="00000000">
            <w:pPr>
              <w:spacing w:after="20"/>
              <w:rPr>
                <w:lang w:val="es-AR"/>
              </w:rPr>
            </w:pPr>
            <w:r w:rsidRPr="004B26F5">
              <w:rPr>
                <w:sz w:val="17"/>
                <w:lang w:val="es-AR"/>
              </w:rPr>
              <w:t>Quincho, galpón o espacio para público y participantes</w:t>
            </w:r>
          </w:p>
        </w:tc>
        <w:tc>
          <w:tcPr>
            <w:tcW w:w="964" w:type="dxa"/>
            <w:vAlign w:val="center"/>
          </w:tcPr>
          <w:p w14:paraId="4CFAD894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4E538EBD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7697D4DB" w14:textId="77777777" w:rsidR="006B66BC" w:rsidRDefault="006B66BC">
            <w:pPr>
              <w:spacing w:after="20"/>
            </w:pPr>
          </w:p>
        </w:tc>
      </w:tr>
      <w:tr w:rsidR="006B66BC" w14:paraId="6CA9C3F4" w14:textId="77777777">
        <w:trPr>
          <w:jc w:val="center"/>
        </w:trPr>
        <w:tc>
          <w:tcPr>
            <w:tcW w:w="5216" w:type="dxa"/>
            <w:vAlign w:val="center"/>
          </w:tcPr>
          <w:p w14:paraId="24781AAA" w14:textId="77777777" w:rsidR="006B66BC" w:rsidRDefault="00000000">
            <w:pPr>
              <w:spacing w:after="20"/>
            </w:pPr>
            <w:r>
              <w:rPr>
                <w:sz w:val="17"/>
              </w:rPr>
              <w:t>Baños operativos</w:t>
            </w:r>
          </w:p>
        </w:tc>
        <w:tc>
          <w:tcPr>
            <w:tcW w:w="964" w:type="dxa"/>
            <w:vAlign w:val="center"/>
          </w:tcPr>
          <w:p w14:paraId="2EA3A9A6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57B0207E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1ADB5DCA" w14:textId="77777777" w:rsidR="006B66BC" w:rsidRDefault="006B66BC">
            <w:pPr>
              <w:spacing w:after="20"/>
            </w:pPr>
          </w:p>
        </w:tc>
      </w:tr>
      <w:tr w:rsidR="006B66BC" w14:paraId="3237AF34" w14:textId="77777777">
        <w:trPr>
          <w:jc w:val="center"/>
        </w:trPr>
        <w:tc>
          <w:tcPr>
            <w:tcW w:w="5216" w:type="dxa"/>
            <w:vAlign w:val="center"/>
          </w:tcPr>
          <w:p w14:paraId="47CF62F9" w14:textId="77777777" w:rsidR="006B66BC" w:rsidRDefault="00000000">
            <w:pPr>
              <w:spacing w:after="20"/>
            </w:pPr>
            <w:r>
              <w:rPr>
                <w:sz w:val="17"/>
              </w:rPr>
              <w:t>Accesos cómodos y transitables</w:t>
            </w:r>
          </w:p>
        </w:tc>
        <w:tc>
          <w:tcPr>
            <w:tcW w:w="964" w:type="dxa"/>
            <w:vAlign w:val="center"/>
          </w:tcPr>
          <w:p w14:paraId="7A14C3B2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09A46A52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038F7993" w14:textId="77777777" w:rsidR="006B66BC" w:rsidRDefault="006B66BC">
            <w:pPr>
              <w:spacing w:after="20"/>
            </w:pPr>
          </w:p>
        </w:tc>
      </w:tr>
      <w:tr w:rsidR="006B66BC" w14:paraId="6068AA25" w14:textId="77777777">
        <w:trPr>
          <w:jc w:val="center"/>
        </w:trPr>
        <w:tc>
          <w:tcPr>
            <w:tcW w:w="5216" w:type="dxa"/>
            <w:vAlign w:val="center"/>
          </w:tcPr>
          <w:p w14:paraId="1D493D94" w14:textId="77777777" w:rsidR="006B66BC" w:rsidRPr="004B26F5" w:rsidRDefault="00000000">
            <w:pPr>
              <w:spacing w:after="20"/>
              <w:rPr>
                <w:lang w:val="es-AR"/>
              </w:rPr>
            </w:pPr>
            <w:r w:rsidRPr="004B26F5">
              <w:rPr>
                <w:sz w:val="17"/>
                <w:lang w:val="es-AR"/>
              </w:rPr>
              <w:t xml:space="preserve">Lugar para </w:t>
            </w:r>
            <w:proofErr w:type="spellStart"/>
            <w:r w:rsidRPr="004B26F5">
              <w:rPr>
                <w:sz w:val="17"/>
                <w:lang w:val="es-AR"/>
              </w:rPr>
              <w:t>trailers</w:t>
            </w:r>
            <w:proofErr w:type="spellEnd"/>
            <w:r w:rsidRPr="004B26F5">
              <w:rPr>
                <w:sz w:val="17"/>
                <w:lang w:val="es-AR"/>
              </w:rPr>
              <w:t>, camiones y estacionamiento</w:t>
            </w:r>
          </w:p>
        </w:tc>
        <w:tc>
          <w:tcPr>
            <w:tcW w:w="964" w:type="dxa"/>
            <w:vAlign w:val="center"/>
          </w:tcPr>
          <w:p w14:paraId="1DCC0885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376FA12C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5086DA11" w14:textId="77777777" w:rsidR="006B66BC" w:rsidRDefault="006B66BC">
            <w:pPr>
              <w:spacing w:after="20"/>
            </w:pPr>
          </w:p>
        </w:tc>
      </w:tr>
      <w:tr w:rsidR="006B66BC" w14:paraId="353C9FCF" w14:textId="77777777">
        <w:trPr>
          <w:jc w:val="center"/>
        </w:trPr>
        <w:tc>
          <w:tcPr>
            <w:tcW w:w="5216" w:type="dxa"/>
            <w:vAlign w:val="center"/>
          </w:tcPr>
          <w:p w14:paraId="2A5443D4" w14:textId="77777777" w:rsidR="006B66BC" w:rsidRDefault="00000000">
            <w:pPr>
              <w:spacing w:after="20"/>
            </w:pPr>
            <w:r>
              <w:rPr>
                <w:sz w:val="17"/>
              </w:rPr>
              <w:t>Largador oficial</w:t>
            </w:r>
          </w:p>
        </w:tc>
        <w:tc>
          <w:tcPr>
            <w:tcW w:w="964" w:type="dxa"/>
            <w:vAlign w:val="center"/>
          </w:tcPr>
          <w:p w14:paraId="7DBAF58D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086B24C0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116D9D6A" w14:textId="77777777" w:rsidR="006B66BC" w:rsidRDefault="006B66BC">
            <w:pPr>
              <w:spacing w:after="20"/>
            </w:pPr>
          </w:p>
        </w:tc>
      </w:tr>
      <w:tr w:rsidR="006B66BC" w14:paraId="52E91446" w14:textId="77777777">
        <w:trPr>
          <w:jc w:val="center"/>
        </w:trPr>
        <w:tc>
          <w:tcPr>
            <w:tcW w:w="5216" w:type="dxa"/>
            <w:vAlign w:val="center"/>
          </w:tcPr>
          <w:p w14:paraId="71CB99CB" w14:textId="77777777" w:rsidR="006B66BC" w:rsidRDefault="00000000">
            <w:pPr>
              <w:spacing w:after="20"/>
            </w:pPr>
            <w:r>
              <w:rPr>
                <w:sz w:val="17"/>
              </w:rPr>
              <w:t>Capataz de campo</w:t>
            </w:r>
          </w:p>
        </w:tc>
        <w:tc>
          <w:tcPr>
            <w:tcW w:w="964" w:type="dxa"/>
            <w:vAlign w:val="center"/>
          </w:tcPr>
          <w:p w14:paraId="2AD7F988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3A8CA8C1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4132BF7E" w14:textId="77777777" w:rsidR="006B66BC" w:rsidRDefault="006B66BC">
            <w:pPr>
              <w:spacing w:after="20"/>
            </w:pPr>
          </w:p>
        </w:tc>
      </w:tr>
      <w:tr w:rsidR="006B66BC" w14:paraId="763E92B9" w14:textId="77777777">
        <w:trPr>
          <w:jc w:val="center"/>
        </w:trPr>
        <w:tc>
          <w:tcPr>
            <w:tcW w:w="5216" w:type="dxa"/>
            <w:vAlign w:val="center"/>
          </w:tcPr>
          <w:p w14:paraId="52BB908E" w14:textId="77777777" w:rsidR="006B66BC" w:rsidRDefault="00000000">
            <w:pPr>
              <w:spacing w:after="20"/>
            </w:pPr>
            <w:r>
              <w:rPr>
                <w:sz w:val="17"/>
              </w:rPr>
              <w:t>Cinco personas a caballo</w:t>
            </w:r>
          </w:p>
        </w:tc>
        <w:tc>
          <w:tcPr>
            <w:tcW w:w="964" w:type="dxa"/>
            <w:vAlign w:val="center"/>
          </w:tcPr>
          <w:p w14:paraId="00A56A3C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64E940AF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63635EF4" w14:textId="77777777" w:rsidR="006B66BC" w:rsidRDefault="006B66BC">
            <w:pPr>
              <w:spacing w:after="20"/>
            </w:pPr>
          </w:p>
        </w:tc>
      </w:tr>
      <w:tr w:rsidR="006B66BC" w14:paraId="31FDA1D0" w14:textId="77777777">
        <w:trPr>
          <w:jc w:val="center"/>
        </w:trPr>
        <w:tc>
          <w:tcPr>
            <w:tcW w:w="5216" w:type="dxa"/>
            <w:vAlign w:val="center"/>
          </w:tcPr>
          <w:p w14:paraId="598FCC79" w14:textId="77777777" w:rsidR="006B66BC" w:rsidRPr="004B26F5" w:rsidRDefault="00000000">
            <w:pPr>
              <w:spacing w:after="20"/>
              <w:rPr>
                <w:lang w:val="es-AR"/>
              </w:rPr>
            </w:pPr>
            <w:r w:rsidRPr="004B26F5">
              <w:rPr>
                <w:sz w:val="17"/>
                <w:lang w:val="es-AR"/>
              </w:rPr>
              <w:t>Personal idóneo de a pie en manga y corrales</w:t>
            </w:r>
          </w:p>
        </w:tc>
        <w:tc>
          <w:tcPr>
            <w:tcW w:w="964" w:type="dxa"/>
            <w:vAlign w:val="center"/>
          </w:tcPr>
          <w:p w14:paraId="7CA4352A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42988C16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7142FD55" w14:textId="77777777" w:rsidR="006B66BC" w:rsidRDefault="006B66BC">
            <w:pPr>
              <w:spacing w:after="20"/>
            </w:pPr>
          </w:p>
        </w:tc>
      </w:tr>
      <w:tr w:rsidR="006B66BC" w14:paraId="10E8EB85" w14:textId="77777777">
        <w:trPr>
          <w:jc w:val="center"/>
        </w:trPr>
        <w:tc>
          <w:tcPr>
            <w:tcW w:w="5216" w:type="dxa"/>
            <w:vAlign w:val="center"/>
          </w:tcPr>
          <w:p w14:paraId="6A356CD2" w14:textId="77777777" w:rsidR="006B66BC" w:rsidRPr="004B26F5" w:rsidRDefault="00000000">
            <w:pPr>
              <w:spacing w:after="20"/>
              <w:rPr>
                <w:lang w:val="es-AR"/>
              </w:rPr>
            </w:pPr>
            <w:r w:rsidRPr="004B26F5">
              <w:rPr>
                <w:sz w:val="17"/>
                <w:lang w:val="es-AR"/>
              </w:rPr>
              <w:t>Equipo de audio y sonido</w:t>
            </w:r>
          </w:p>
        </w:tc>
        <w:tc>
          <w:tcPr>
            <w:tcW w:w="964" w:type="dxa"/>
            <w:vAlign w:val="center"/>
          </w:tcPr>
          <w:p w14:paraId="1E9CA057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79BFDA3B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50240537" w14:textId="77777777" w:rsidR="006B66BC" w:rsidRDefault="006B66BC">
            <w:pPr>
              <w:spacing w:after="20"/>
            </w:pPr>
          </w:p>
        </w:tc>
      </w:tr>
      <w:tr w:rsidR="006B66BC" w14:paraId="4F13200D" w14:textId="77777777">
        <w:trPr>
          <w:jc w:val="center"/>
        </w:trPr>
        <w:tc>
          <w:tcPr>
            <w:tcW w:w="5216" w:type="dxa"/>
            <w:vAlign w:val="center"/>
          </w:tcPr>
          <w:p w14:paraId="52A00D4E" w14:textId="77777777" w:rsidR="006B66BC" w:rsidRPr="004B26F5" w:rsidRDefault="00000000">
            <w:pPr>
              <w:spacing w:after="20"/>
              <w:rPr>
                <w:lang w:val="es-AR"/>
              </w:rPr>
            </w:pPr>
            <w:r w:rsidRPr="004B26F5">
              <w:rPr>
                <w:sz w:val="17"/>
                <w:lang w:val="es-AR"/>
              </w:rPr>
              <w:t>Ambulancia durante toda la prueba</w:t>
            </w:r>
          </w:p>
        </w:tc>
        <w:tc>
          <w:tcPr>
            <w:tcW w:w="964" w:type="dxa"/>
            <w:vAlign w:val="center"/>
          </w:tcPr>
          <w:p w14:paraId="612B47D2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546F1F00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4605296D" w14:textId="77777777" w:rsidR="006B66BC" w:rsidRDefault="006B66BC">
            <w:pPr>
              <w:spacing w:after="20"/>
            </w:pPr>
          </w:p>
        </w:tc>
      </w:tr>
      <w:tr w:rsidR="006B66BC" w14:paraId="3F12A331" w14:textId="77777777">
        <w:trPr>
          <w:jc w:val="center"/>
        </w:trPr>
        <w:tc>
          <w:tcPr>
            <w:tcW w:w="5216" w:type="dxa"/>
            <w:vAlign w:val="center"/>
          </w:tcPr>
          <w:p w14:paraId="2BC16A51" w14:textId="6F227AD6" w:rsidR="006B66BC" w:rsidRDefault="004B26F5">
            <w:pPr>
              <w:spacing w:after="20"/>
            </w:pPr>
            <w:r>
              <w:rPr>
                <w:sz w:val="17"/>
              </w:rPr>
              <w:t>Hacienda</w:t>
            </w:r>
          </w:p>
        </w:tc>
        <w:tc>
          <w:tcPr>
            <w:tcW w:w="964" w:type="dxa"/>
            <w:vAlign w:val="center"/>
          </w:tcPr>
          <w:p w14:paraId="361865DD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134" w:type="dxa"/>
            <w:vAlign w:val="center"/>
          </w:tcPr>
          <w:p w14:paraId="6108B137" w14:textId="77777777" w:rsidR="006B66BC" w:rsidRDefault="00000000">
            <w:pPr>
              <w:spacing w:after="2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24" w:type="dxa"/>
            <w:vAlign w:val="center"/>
          </w:tcPr>
          <w:p w14:paraId="25837455" w14:textId="77777777" w:rsidR="006B66BC" w:rsidRDefault="006B66BC">
            <w:pPr>
              <w:spacing w:after="20"/>
            </w:pPr>
          </w:p>
        </w:tc>
      </w:tr>
    </w:tbl>
    <w:p w14:paraId="490B5F20" w14:textId="77777777" w:rsidR="006B66BC" w:rsidRDefault="006B66BC"/>
    <w:p w14:paraId="544D1DAC" w14:textId="77777777" w:rsidR="006B66BC" w:rsidRDefault="00000000">
      <w:r>
        <w:t>Comentarios adicionales: ________________________________________________________________________________</w:t>
      </w:r>
    </w:p>
    <w:p w14:paraId="2D784187" w14:textId="77777777" w:rsidR="006B66BC" w:rsidRDefault="00000000">
      <w:r>
        <w:t>_________________________________________________________________________________________________________</w:t>
      </w:r>
    </w:p>
    <w:p w14:paraId="79769D0C" w14:textId="77777777" w:rsidR="006B66BC" w:rsidRDefault="00000000">
      <w:r>
        <w:t>Responsable: ____________________________________        Fecha: ______ / ______ / __________</w:t>
      </w:r>
    </w:p>
    <w:sectPr w:rsidR="006B66BC" w:rsidSect="00034616">
      <w:footerReference w:type="default" r:id="rId9"/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D0DB8" w14:textId="77777777" w:rsidR="00B76880" w:rsidRDefault="00B76880">
      <w:pPr>
        <w:spacing w:after="0" w:line="240" w:lineRule="auto"/>
      </w:pPr>
      <w:r>
        <w:separator/>
      </w:r>
    </w:p>
  </w:endnote>
  <w:endnote w:type="continuationSeparator" w:id="0">
    <w:p w14:paraId="6F3C7C4D" w14:textId="77777777" w:rsidR="00B76880" w:rsidRDefault="00B76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EF596" w14:textId="77777777" w:rsidR="006B66BC" w:rsidRPr="004B26F5" w:rsidRDefault="00000000">
    <w:pPr>
      <w:pStyle w:val="Piedepgina"/>
      <w:jc w:val="center"/>
      <w:rPr>
        <w:lang w:val="es-AR"/>
      </w:rPr>
    </w:pPr>
    <w:r w:rsidRPr="004B26F5">
      <w:rPr>
        <w:color w:val="1A5D8E"/>
        <w:sz w:val="16"/>
        <w:lang w:val="es-AR"/>
      </w:rPr>
      <w:t xml:space="preserve">Comisión de Paleteadas </w:t>
    </w:r>
    <w:proofErr w:type="gramStart"/>
    <w:r w:rsidRPr="004B26F5">
      <w:rPr>
        <w:color w:val="1A5D8E"/>
        <w:sz w:val="16"/>
        <w:lang w:val="es-AR"/>
      </w:rPr>
      <w:t>Camperas  •</w:t>
    </w:r>
    <w:proofErr w:type="gramEnd"/>
    <w:r w:rsidRPr="004B26F5">
      <w:rPr>
        <w:color w:val="1A5D8E"/>
        <w:sz w:val="16"/>
        <w:lang w:val="es-AR"/>
      </w:rPr>
      <w:t xml:space="preserve">  Documento de postulación de sede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6F176" w14:textId="77777777" w:rsidR="00B76880" w:rsidRDefault="00B76880">
      <w:pPr>
        <w:spacing w:after="0" w:line="240" w:lineRule="auto"/>
      </w:pPr>
      <w:r>
        <w:separator/>
      </w:r>
    </w:p>
  </w:footnote>
  <w:footnote w:type="continuationSeparator" w:id="0">
    <w:p w14:paraId="5D8029C2" w14:textId="77777777" w:rsidR="00B76880" w:rsidRDefault="00B76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755830">
    <w:abstractNumId w:val="8"/>
  </w:num>
  <w:num w:numId="2" w16cid:durableId="812940632">
    <w:abstractNumId w:val="6"/>
  </w:num>
  <w:num w:numId="3" w16cid:durableId="1646465803">
    <w:abstractNumId w:val="5"/>
  </w:num>
  <w:num w:numId="4" w16cid:durableId="3022915">
    <w:abstractNumId w:val="4"/>
  </w:num>
  <w:num w:numId="5" w16cid:durableId="831218761">
    <w:abstractNumId w:val="7"/>
  </w:num>
  <w:num w:numId="6" w16cid:durableId="1560363739">
    <w:abstractNumId w:val="3"/>
  </w:num>
  <w:num w:numId="7" w16cid:durableId="770273365">
    <w:abstractNumId w:val="2"/>
  </w:num>
  <w:num w:numId="8" w16cid:durableId="45028955">
    <w:abstractNumId w:val="1"/>
  </w:num>
  <w:num w:numId="9" w16cid:durableId="1193961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05A5"/>
    <w:rsid w:val="0029639D"/>
    <w:rsid w:val="00326F90"/>
    <w:rsid w:val="004B26F5"/>
    <w:rsid w:val="00517887"/>
    <w:rsid w:val="005C63DD"/>
    <w:rsid w:val="006B66BC"/>
    <w:rsid w:val="00A740FF"/>
    <w:rsid w:val="00AA1D8D"/>
    <w:rsid w:val="00B47730"/>
    <w:rsid w:val="00B76880"/>
    <w:rsid w:val="00CB0664"/>
    <w:rsid w:val="00DC0B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7057AC"/>
  <w14:defaultImageDpi w14:val="300"/>
  <w15:docId w15:val="{648B97A5-6AF9-4EAB-A825-4D1C76A5B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A5D8E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A5D8E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A5D8E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749</Words>
  <Characters>4122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Venancio Bravo Roveda</cp:lastModifiedBy>
  <cp:revision>3</cp:revision>
  <dcterms:created xsi:type="dcterms:W3CDTF">2013-12-23T23:15:00Z</dcterms:created>
  <dcterms:modified xsi:type="dcterms:W3CDTF">2026-11-03T11:56:00Z</dcterms:modified>
  <cp:category/>
</cp:coreProperties>
</file>