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351DB" w14:textId="4889522C" w:rsidR="00630785" w:rsidRPr="00630785" w:rsidRDefault="00630785" w:rsidP="00352BE6">
      <w:pPr>
        <w:jc w:val="center"/>
        <w:rPr>
          <w:b/>
          <w:bCs/>
          <w:lang w:val="es-ES"/>
        </w:rPr>
      </w:pPr>
      <w:bookmarkStart w:id="0" w:name="_GoBack"/>
      <w:bookmarkEnd w:id="0"/>
      <w:r w:rsidRPr="00630785">
        <w:rPr>
          <w:b/>
          <w:bCs/>
          <w:lang w:val="es-ES"/>
        </w:rPr>
        <w:t>A</w:t>
      </w:r>
      <w:r>
        <w:rPr>
          <w:b/>
          <w:bCs/>
          <w:lang w:val="es-ES"/>
        </w:rPr>
        <w:t xml:space="preserve">cta N° </w:t>
      </w:r>
      <w:r w:rsidR="003C68CC">
        <w:rPr>
          <w:b/>
          <w:bCs/>
          <w:lang w:val="es-ES"/>
        </w:rPr>
        <w:t>161</w:t>
      </w:r>
      <w:r w:rsidR="00BC008E">
        <w:rPr>
          <w:b/>
          <w:bCs/>
          <w:lang w:val="es-ES"/>
        </w:rPr>
        <w:t>7</w:t>
      </w:r>
    </w:p>
    <w:p w14:paraId="368A3755" w14:textId="6530A12A" w:rsidR="00BC008E" w:rsidRDefault="00630785" w:rsidP="00BC008E">
      <w:pPr>
        <w:jc w:val="both"/>
        <w:rPr>
          <w:bCs/>
          <w:lang w:val="es-ES"/>
        </w:rPr>
      </w:pPr>
      <w:r w:rsidRPr="00630785">
        <w:rPr>
          <w:bCs/>
          <w:lang w:val="es-ES"/>
        </w:rPr>
        <w:t>En la ciudad de Buenos Aires a los</w:t>
      </w:r>
      <w:r w:rsidR="003C68CC">
        <w:rPr>
          <w:bCs/>
          <w:lang w:val="es-ES"/>
        </w:rPr>
        <w:t xml:space="preserve"> </w:t>
      </w:r>
      <w:r w:rsidR="009C14FC">
        <w:rPr>
          <w:bCs/>
          <w:lang w:val="es-ES"/>
        </w:rPr>
        <w:t>1</w:t>
      </w:r>
      <w:r w:rsidR="00BC008E">
        <w:rPr>
          <w:bCs/>
          <w:lang w:val="es-ES"/>
        </w:rPr>
        <w:t>1</w:t>
      </w:r>
      <w:r w:rsidRPr="00630785">
        <w:rPr>
          <w:bCs/>
          <w:lang w:val="es-ES"/>
        </w:rPr>
        <w:t xml:space="preserve"> días del mes de </w:t>
      </w:r>
      <w:r w:rsidR="00BC008E">
        <w:rPr>
          <w:bCs/>
          <w:lang w:val="es-ES"/>
        </w:rPr>
        <w:t>agosto</w:t>
      </w:r>
      <w:r w:rsidR="003A730C">
        <w:rPr>
          <w:bCs/>
          <w:lang w:val="es-ES"/>
        </w:rPr>
        <w:t xml:space="preserve"> de 20</w:t>
      </w:r>
      <w:r w:rsidR="009C14FC">
        <w:rPr>
          <w:bCs/>
          <w:lang w:val="es-ES"/>
        </w:rPr>
        <w:t>25</w:t>
      </w:r>
      <w:r w:rsidR="00BC008E">
        <w:rPr>
          <w:bCs/>
          <w:lang w:val="es-ES"/>
        </w:rPr>
        <w:t xml:space="preserve"> se reúnen de manera presencial en la sede de la ACCC Claudio Dowdall, Lucio Bellocq y la gerente de la </w:t>
      </w:r>
      <w:r w:rsidR="00BC008E" w:rsidRPr="00CF3F02">
        <w:rPr>
          <w:bCs/>
          <w:lang w:val="es-ES"/>
        </w:rPr>
        <w:t>Asociación, Srta. Giselle Del Rosso</w:t>
      </w:r>
      <w:r w:rsidR="00BC008E">
        <w:rPr>
          <w:bCs/>
          <w:lang w:val="es-ES"/>
        </w:rPr>
        <w:t xml:space="preserve">, mientras que en </w:t>
      </w:r>
      <w:r w:rsidR="00BC008E" w:rsidRPr="00630785">
        <w:rPr>
          <w:bCs/>
          <w:lang w:val="es-ES"/>
        </w:rPr>
        <w:t xml:space="preserve">modalidad </w:t>
      </w:r>
      <w:r w:rsidR="00BC008E">
        <w:rPr>
          <w:bCs/>
          <w:lang w:val="es-ES"/>
        </w:rPr>
        <w:t xml:space="preserve">virtual vía zoom meeting ID: </w:t>
      </w:r>
      <w:r w:rsidR="00BC008E" w:rsidRPr="00BC008E">
        <w:rPr>
          <w:bCs/>
          <w:lang w:val="es-ES"/>
        </w:rPr>
        <w:t>859 0154 6607</w:t>
      </w:r>
      <w:r w:rsidR="00BC008E">
        <w:rPr>
          <w:bCs/>
          <w:lang w:val="es-ES"/>
        </w:rPr>
        <w:t xml:space="preserve"> los directores Esteban </w:t>
      </w:r>
      <w:proofErr w:type="spellStart"/>
      <w:r w:rsidR="00BC008E">
        <w:rPr>
          <w:bCs/>
          <w:lang w:val="es-ES"/>
        </w:rPr>
        <w:t>Trotz</w:t>
      </w:r>
      <w:proofErr w:type="spellEnd"/>
      <w:r w:rsidR="00BC008E">
        <w:rPr>
          <w:bCs/>
          <w:lang w:val="es-ES"/>
        </w:rPr>
        <w:t xml:space="preserve">, Hugo de </w:t>
      </w:r>
      <w:proofErr w:type="spellStart"/>
      <w:r w:rsidR="00BC008E">
        <w:rPr>
          <w:bCs/>
          <w:lang w:val="es-ES"/>
        </w:rPr>
        <w:t>Achaval</w:t>
      </w:r>
      <w:proofErr w:type="spellEnd"/>
      <w:r w:rsidR="00BC008E">
        <w:rPr>
          <w:bCs/>
          <w:lang w:val="es-ES"/>
        </w:rPr>
        <w:t>, Guillermo Manfredini, Rodrigo Diaz de Vivar, Cecilia Planes, Carlos Solanet, Lucio Bellocq, Marcelo Iraola, Emilio Solanet, Sebastián Forcat y Ricardo Mathó Meabe.</w:t>
      </w:r>
    </w:p>
    <w:p w14:paraId="2ABDD5E3" w14:textId="4EC9EBBF" w:rsidR="009971C3" w:rsidRPr="00630785" w:rsidRDefault="008C1242" w:rsidP="009971C3">
      <w:pPr>
        <w:jc w:val="both"/>
        <w:rPr>
          <w:bCs/>
          <w:lang w:val="es-ES"/>
        </w:rPr>
      </w:pPr>
      <w:r>
        <w:rPr>
          <w:bCs/>
          <w:lang w:val="es-ES"/>
        </w:rPr>
        <w:t>Asimismo, participan</w:t>
      </w:r>
      <w:r w:rsidR="00FB34E5">
        <w:rPr>
          <w:bCs/>
          <w:lang w:val="es-ES"/>
        </w:rPr>
        <w:t xml:space="preserve"> de manera presencial en la sede social y </w:t>
      </w:r>
      <w:r>
        <w:rPr>
          <w:bCs/>
          <w:lang w:val="es-ES"/>
        </w:rPr>
        <w:t xml:space="preserve">vía zoom </w:t>
      </w:r>
      <w:r w:rsidR="00FB34E5">
        <w:rPr>
          <w:bCs/>
          <w:lang w:val="es-ES"/>
        </w:rPr>
        <w:t>formando p</w:t>
      </w:r>
      <w:r w:rsidR="009971C3">
        <w:rPr>
          <w:bCs/>
          <w:lang w:val="es-ES"/>
        </w:rPr>
        <w:t xml:space="preserve">arte de la reunión en modo </w:t>
      </w:r>
      <w:r w:rsidR="0001699C">
        <w:rPr>
          <w:bCs/>
          <w:lang w:val="es-ES"/>
        </w:rPr>
        <w:t>virtual</w:t>
      </w:r>
      <w:r w:rsidR="00987D10">
        <w:rPr>
          <w:bCs/>
          <w:lang w:val="es-ES"/>
        </w:rPr>
        <w:t xml:space="preserve"> y </w:t>
      </w:r>
      <w:r w:rsidR="00270DE3">
        <w:rPr>
          <w:bCs/>
          <w:lang w:val="es-ES"/>
        </w:rPr>
        <w:t xml:space="preserve">presencial </w:t>
      </w:r>
      <w:r w:rsidR="00BC008E">
        <w:rPr>
          <w:bCs/>
          <w:lang w:val="es-ES"/>
        </w:rPr>
        <w:t>37</w:t>
      </w:r>
      <w:r w:rsidR="00112059">
        <w:rPr>
          <w:bCs/>
          <w:lang w:val="es-ES"/>
        </w:rPr>
        <w:t xml:space="preserve"> </w:t>
      </w:r>
      <w:r w:rsidR="009971C3">
        <w:rPr>
          <w:bCs/>
          <w:lang w:val="es-ES"/>
        </w:rPr>
        <w:t>socios de la entidad, como así miembros de las distintas comisiones</w:t>
      </w:r>
      <w:r w:rsidR="00112059">
        <w:rPr>
          <w:bCs/>
          <w:lang w:val="es-ES"/>
        </w:rPr>
        <w:t xml:space="preserve"> y delegados.</w:t>
      </w:r>
    </w:p>
    <w:p w14:paraId="1AB6093E" w14:textId="06CC8C37" w:rsidR="00630785" w:rsidRDefault="008C1242" w:rsidP="008C1242">
      <w:pPr>
        <w:jc w:val="both"/>
        <w:rPr>
          <w:bCs/>
          <w:lang w:val="es-ES"/>
        </w:rPr>
      </w:pPr>
      <w:r w:rsidRPr="00630785">
        <w:rPr>
          <w:bCs/>
          <w:lang w:val="es-ES"/>
        </w:rPr>
        <w:t xml:space="preserve"> </w:t>
      </w:r>
      <w:r w:rsidR="00630785" w:rsidRPr="00630785">
        <w:rPr>
          <w:bCs/>
          <w:lang w:val="es-ES"/>
        </w:rPr>
        <w:t>Siendo las 1</w:t>
      </w:r>
      <w:r w:rsidR="00101E18">
        <w:rPr>
          <w:bCs/>
          <w:lang w:val="es-ES"/>
        </w:rPr>
        <w:t>7</w:t>
      </w:r>
      <w:r w:rsidR="00630785" w:rsidRPr="00630785">
        <w:rPr>
          <w:bCs/>
          <w:lang w:val="es-ES"/>
        </w:rPr>
        <w:t>:</w:t>
      </w:r>
      <w:r w:rsidR="00663518">
        <w:rPr>
          <w:bCs/>
          <w:lang w:val="es-ES"/>
        </w:rPr>
        <w:t>3</w:t>
      </w:r>
      <w:r w:rsidR="005E111F">
        <w:rPr>
          <w:bCs/>
          <w:lang w:val="es-ES"/>
        </w:rPr>
        <w:t>5</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6B610862" w14:textId="67DF7B50" w:rsidR="00101E18" w:rsidRPr="00270DE3" w:rsidRDefault="00A07182" w:rsidP="00101E18">
      <w:pPr>
        <w:pStyle w:val="Prrafodelista"/>
        <w:numPr>
          <w:ilvl w:val="0"/>
          <w:numId w:val="2"/>
        </w:numPr>
        <w:jc w:val="both"/>
        <w:rPr>
          <w:lang w:val="es-ES"/>
        </w:rPr>
      </w:pPr>
      <w:r>
        <w:rPr>
          <w:b/>
          <w:bCs/>
          <w:lang w:val="es-ES"/>
        </w:rPr>
        <w:t>Acta 16</w:t>
      </w:r>
      <w:r w:rsidR="006662BE">
        <w:rPr>
          <w:b/>
          <w:bCs/>
          <w:lang w:val="es-ES"/>
        </w:rPr>
        <w:t>1</w:t>
      </w:r>
      <w:r w:rsidR="00BC008E">
        <w:rPr>
          <w:b/>
          <w:bCs/>
          <w:lang w:val="es-ES"/>
        </w:rPr>
        <w:t>6</w:t>
      </w:r>
      <w:r w:rsidR="00101E18">
        <w:rPr>
          <w:b/>
          <w:bCs/>
          <w:lang w:val="es-ES"/>
        </w:rPr>
        <w:t xml:space="preserve">: </w:t>
      </w:r>
      <w:r w:rsidR="0031040F">
        <w:rPr>
          <w:lang w:val="es-ES"/>
        </w:rPr>
        <w:t>Se aprueba</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71F5B7D9" w14:textId="768565D9" w:rsidR="00AF29DF" w:rsidRDefault="0027717B" w:rsidP="00F02CB7">
      <w:pPr>
        <w:pStyle w:val="Prrafodelista"/>
        <w:numPr>
          <w:ilvl w:val="0"/>
          <w:numId w:val="40"/>
        </w:numPr>
        <w:ind w:left="709" w:hanging="283"/>
        <w:jc w:val="both"/>
        <w:rPr>
          <w:lang w:val="es-ES"/>
        </w:rPr>
      </w:pPr>
      <w:r>
        <w:rPr>
          <w:lang w:val="es-ES"/>
        </w:rPr>
        <w:t xml:space="preserve">El Sr. Claudio Dowdall comenta que, en el marco de la Expo Palermo, se reunió con el Presidente de la AACH </w:t>
      </w:r>
      <w:r w:rsidRPr="0027717B">
        <w:rPr>
          <w:lang w:val="es-ES"/>
        </w:rPr>
        <w:t>Ing. Alejandro de La Tour (h)</w:t>
      </w:r>
      <w:r>
        <w:rPr>
          <w:lang w:val="es-ES"/>
        </w:rPr>
        <w:t xml:space="preserve">, </w:t>
      </w:r>
      <w:r w:rsidR="006D7AF3">
        <w:rPr>
          <w:lang w:val="es-ES"/>
        </w:rPr>
        <w:t xml:space="preserve">y plantearon la posibilidad de realizar un convenio anual con la ACCC para proveer la hacienda necesaria para las finales que realice criollos durante el año. El tema </w:t>
      </w:r>
      <w:r w:rsidR="001E099D">
        <w:rPr>
          <w:lang w:val="es-ES"/>
        </w:rPr>
        <w:t>más</w:t>
      </w:r>
      <w:r w:rsidR="006D7AF3">
        <w:rPr>
          <w:lang w:val="es-ES"/>
        </w:rPr>
        <w:t xml:space="preserve"> importante es dar el tiempo, cantidad necesaria, características de la hacienda y detalle de las sedes para aportar la hacienda. El mayor inconveniente que tienen es la limitante de los fletes, hoy el acuerdo es que la ACCC abona los primeros 150 km y ellos nos estarían pidiendo unos 400 km. Con esas distancias estaríamos cubriendo las necesidades de Otoño, Palermo, Jesús Maria e incluso algún cuarto de final de actividades funcionales. Si bien hay zonas donde no pueden cubrir la hacienda, en su gran mayoría tienen disponibilidad.</w:t>
      </w:r>
    </w:p>
    <w:p w14:paraId="42700363" w14:textId="4195BA06" w:rsidR="006D7AF3" w:rsidRDefault="006D7AF3" w:rsidP="00D8243C">
      <w:pPr>
        <w:pStyle w:val="Prrafodelista"/>
        <w:ind w:left="709"/>
        <w:jc w:val="both"/>
        <w:rPr>
          <w:lang w:val="es-ES"/>
        </w:rPr>
      </w:pPr>
      <w:r>
        <w:rPr>
          <w:lang w:val="es-ES"/>
        </w:rPr>
        <w:t xml:space="preserve">Toma la palabra el Sr. Carlos </w:t>
      </w:r>
      <w:proofErr w:type="spellStart"/>
      <w:r>
        <w:rPr>
          <w:lang w:val="es-ES"/>
        </w:rPr>
        <w:t>Lorefice</w:t>
      </w:r>
      <w:proofErr w:type="spellEnd"/>
      <w:r>
        <w:rPr>
          <w:lang w:val="es-ES"/>
        </w:rPr>
        <w:t xml:space="preserve"> para comentar que paralelamente a este acuerdo, la comisión de marketing, está en negociaciones con el Frigorífico </w:t>
      </w:r>
      <w:proofErr w:type="spellStart"/>
      <w:r w:rsidRPr="006D7AF3">
        <w:rPr>
          <w:lang w:val="es-ES"/>
        </w:rPr>
        <w:t>Marfrig</w:t>
      </w:r>
      <w:proofErr w:type="spellEnd"/>
      <w:r>
        <w:rPr>
          <w:lang w:val="es-ES"/>
        </w:rPr>
        <w:t xml:space="preserve"> que cubriría los costos de los fletes para las instancias finales, sería sólo tener en cuenta los kilómetros a cubrir y de cuantos camiones.</w:t>
      </w:r>
    </w:p>
    <w:p w14:paraId="4AC060B8" w14:textId="77348019" w:rsidR="006D7AF3" w:rsidRDefault="0044413C" w:rsidP="00D8243C">
      <w:pPr>
        <w:pStyle w:val="Prrafodelista"/>
        <w:ind w:left="709"/>
        <w:jc w:val="both"/>
        <w:rPr>
          <w:lang w:val="es-ES"/>
        </w:rPr>
      </w:pPr>
      <w:r>
        <w:rPr>
          <w:lang w:val="es-ES"/>
        </w:rPr>
        <w:t>El Sr. Claudio Dowdall comenta que desde Hereford le piden unificar las necesidades de la hacienda, tener dos opciones como para aunar criterios de las actividades.</w:t>
      </w:r>
    </w:p>
    <w:p w14:paraId="49699511" w14:textId="1EDCC8E3" w:rsidR="0037693A" w:rsidRDefault="0037693A" w:rsidP="0037693A">
      <w:pPr>
        <w:pStyle w:val="Prrafodelista"/>
        <w:numPr>
          <w:ilvl w:val="0"/>
          <w:numId w:val="40"/>
        </w:numPr>
        <w:ind w:left="709" w:hanging="283"/>
        <w:jc w:val="both"/>
        <w:rPr>
          <w:lang w:val="es-ES"/>
        </w:rPr>
      </w:pPr>
      <w:r>
        <w:rPr>
          <w:lang w:val="es-ES"/>
        </w:rPr>
        <w:t xml:space="preserve">La </w:t>
      </w:r>
      <w:proofErr w:type="spellStart"/>
      <w:r>
        <w:rPr>
          <w:lang w:val="es-ES"/>
        </w:rPr>
        <w:t>Srita</w:t>
      </w:r>
      <w:proofErr w:type="spellEnd"/>
      <w:r>
        <w:rPr>
          <w:lang w:val="es-ES"/>
        </w:rPr>
        <w:t xml:space="preserve">. Giselle Del Rosso comenta que el Sr. Martin Crespo, le informó que la Copa Especial de la FZB que se realizó el </w:t>
      </w:r>
      <w:r w:rsidR="001E099D">
        <w:rPr>
          <w:lang w:val="es-ES"/>
        </w:rPr>
        <w:t>último</w:t>
      </w:r>
      <w:r>
        <w:rPr>
          <w:lang w:val="es-ES"/>
        </w:rPr>
        <w:t xml:space="preserve"> fin de semana en Mendoza, se desarrolló según lo esperado y que presentará un informe en la pró</w:t>
      </w:r>
      <w:r w:rsidR="0081739D">
        <w:rPr>
          <w:lang w:val="es-ES"/>
        </w:rPr>
        <w:t>xima reunión de Consejo, ya que en este momento estaba en viaje volviendo de Mendoza.</w:t>
      </w:r>
    </w:p>
    <w:p w14:paraId="70CC49DA" w14:textId="07A577E8" w:rsidR="00B10DEA" w:rsidRDefault="00AF29DF" w:rsidP="00757B72">
      <w:pPr>
        <w:pStyle w:val="Prrafodelista"/>
        <w:ind w:left="1418"/>
        <w:jc w:val="both"/>
        <w:rPr>
          <w:lang w:val="es-ES"/>
        </w:rPr>
      </w:pPr>
      <w:r>
        <w:rPr>
          <w:lang w:val="es-ES"/>
        </w:rPr>
        <w:t xml:space="preserve"> </w:t>
      </w:r>
    </w:p>
    <w:p w14:paraId="2D06BF9C" w14:textId="487E9041" w:rsidR="00EB0FF7" w:rsidRPr="008109BB" w:rsidRDefault="00A024FD" w:rsidP="00983731">
      <w:pPr>
        <w:pStyle w:val="Prrafodelista"/>
        <w:numPr>
          <w:ilvl w:val="0"/>
          <w:numId w:val="2"/>
        </w:numPr>
        <w:rPr>
          <w:lang w:val="es-ES"/>
        </w:rPr>
      </w:pPr>
      <w:r w:rsidRPr="00255CC2">
        <w:rPr>
          <w:b/>
          <w:bCs/>
          <w:lang w:val="es-ES"/>
        </w:rPr>
        <w:t>Presentación de Socios:</w:t>
      </w:r>
    </w:p>
    <w:p w14:paraId="702E75C8" w14:textId="223B1CDF" w:rsidR="009469D3" w:rsidRDefault="0005628A" w:rsidP="0002110D">
      <w:pPr>
        <w:ind w:left="360"/>
        <w:jc w:val="both"/>
        <w:rPr>
          <w:lang w:val="es-ES"/>
        </w:rPr>
      </w:pPr>
      <w:r>
        <w:rPr>
          <w:lang w:val="es-ES"/>
        </w:rPr>
        <w:t xml:space="preserve">La </w:t>
      </w:r>
      <w:proofErr w:type="spellStart"/>
      <w:r w:rsidR="009469D3">
        <w:rPr>
          <w:lang w:val="es-ES"/>
        </w:rPr>
        <w:t>Srita</w:t>
      </w:r>
      <w:proofErr w:type="spellEnd"/>
      <w:r w:rsidR="009469D3">
        <w:rPr>
          <w:lang w:val="es-ES"/>
        </w:rPr>
        <w:t xml:space="preserve">. Giselle Del Rosso </w:t>
      </w:r>
      <w:r w:rsidR="00643926">
        <w:rPr>
          <w:lang w:val="es-ES"/>
        </w:rPr>
        <w:t>les</w:t>
      </w:r>
      <w:r w:rsidR="0002110D">
        <w:rPr>
          <w:lang w:val="es-ES"/>
        </w:rPr>
        <w:t xml:space="preserve"> agradece a los socios que se suman a</w:t>
      </w:r>
      <w:r w:rsidR="00A66548">
        <w:rPr>
          <w:lang w:val="es-ES"/>
        </w:rPr>
        <w:t xml:space="preserve"> </w:t>
      </w:r>
      <w:r w:rsidR="0002110D">
        <w:rPr>
          <w:lang w:val="es-ES"/>
        </w:rPr>
        <w:t>cada reunión y lee la lista de socios que se presentan en esta oportunidad</w:t>
      </w:r>
      <w:r>
        <w:rPr>
          <w:lang w:val="es-ES"/>
        </w:rPr>
        <w:t>.</w:t>
      </w:r>
    </w:p>
    <w:p w14:paraId="243E3692" w14:textId="417DC80C" w:rsidR="0037693A" w:rsidRDefault="0074480E" w:rsidP="008109BB">
      <w:pPr>
        <w:ind w:left="360"/>
        <w:jc w:val="both"/>
        <w:rPr>
          <w:noProof/>
          <w:lang w:val="es-ES"/>
        </w:rPr>
      </w:pPr>
      <w:r>
        <w:rPr>
          <w:noProof/>
          <w:lang w:eastAsia="es-AR"/>
        </w:rPr>
        <w:drawing>
          <wp:inline distT="0" distB="0" distL="0" distR="0" wp14:anchorId="11704FB3" wp14:editId="0475DEA8">
            <wp:extent cx="5400040" cy="635000"/>
            <wp:effectExtent l="0" t="0" r="0" b="0"/>
            <wp:docPr id="8374060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06049" name="Imagen 837406049"/>
                    <pic:cNvPicPr/>
                  </pic:nvPicPr>
                  <pic:blipFill>
                    <a:blip r:embed="rId6">
                      <a:extLst>
                        <a:ext uri="{28A0092B-C50C-407E-A947-70E740481C1C}">
                          <a14:useLocalDpi xmlns:a14="http://schemas.microsoft.com/office/drawing/2010/main" val="0"/>
                        </a:ext>
                      </a:extLst>
                    </a:blip>
                    <a:stretch>
                      <a:fillRect/>
                    </a:stretch>
                  </pic:blipFill>
                  <pic:spPr>
                    <a:xfrm>
                      <a:off x="0" y="0"/>
                      <a:ext cx="5400040" cy="635000"/>
                    </a:xfrm>
                    <a:prstGeom prst="rect">
                      <a:avLst/>
                    </a:prstGeom>
                  </pic:spPr>
                </pic:pic>
              </a:graphicData>
            </a:graphic>
          </wp:inline>
        </w:drawing>
      </w:r>
    </w:p>
    <w:p w14:paraId="323B8B92" w14:textId="5164E361" w:rsidR="0074480E" w:rsidRDefault="005049E3" w:rsidP="008109BB">
      <w:pPr>
        <w:ind w:left="360"/>
        <w:jc w:val="both"/>
        <w:rPr>
          <w:noProof/>
          <w:lang w:val="es-ES"/>
        </w:rPr>
      </w:pPr>
      <w:r>
        <w:rPr>
          <w:noProof/>
          <w:lang w:val="es-ES"/>
        </w:rPr>
        <w:t>En el contexto de Expo Palermo, se realizó una reunion de socios, que se convirtió en una charla de consultas varias y se formó un buen ambiente de ida y vuelta entre los socios, la comision de socios, el personal de la ACCC y las autoridades.</w:t>
      </w:r>
    </w:p>
    <w:p w14:paraId="3C8DFD31" w14:textId="6E546DF0" w:rsidR="00B3586D" w:rsidRDefault="0074480E" w:rsidP="008109BB">
      <w:pPr>
        <w:ind w:left="360"/>
        <w:jc w:val="both"/>
        <w:rPr>
          <w:noProof/>
          <w:lang w:val="es-ES"/>
        </w:rPr>
      </w:pPr>
      <w:r>
        <w:rPr>
          <w:noProof/>
          <w:lang w:eastAsia="es-AR"/>
        </w:rPr>
        <w:lastRenderedPageBreak/>
        <w:drawing>
          <wp:anchor distT="0" distB="0" distL="114300" distR="114300" simplePos="0" relativeHeight="251658240" behindDoc="1" locked="0" layoutInCell="1" allowOverlap="1" wp14:anchorId="78568D86" wp14:editId="47788716">
            <wp:simplePos x="0" y="0"/>
            <wp:positionH relativeFrom="margin">
              <wp:align>left</wp:align>
            </wp:positionH>
            <wp:positionV relativeFrom="paragraph">
              <wp:posOffset>14605</wp:posOffset>
            </wp:positionV>
            <wp:extent cx="5935020" cy="7277100"/>
            <wp:effectExtent l="0" t="0" r="8890" b="0"/>
            <wp:wrapNone/>
            <wp:docPr id="13268481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48117" name="Imagen 1326848117"/>
                    <pic:cNvPicPr/>
                  </pic:nvPicPr>
                  <pic:blipFill>
                    <a:blip r:embed="rId7">
                      <a:extLst>
                        <a:ext uri="{28A0092B-C50C-407E-A947-70E740481C1C}">
                          <a14:useLocalDpi xmlns:a14="http://schemas.microsoft.com/office/drawing/2010/main" val="0"/>
                        </a:ext>
                      </a:extLst>
                    </a:blip>
                    <a:stretch>
                      <a:fillRect/>
                    </a:stretch>
                  </pic:blipFill>
                  <pic:spPr>
                    <a:xfrm>
                      <a:off x="0" y="0"/>
                      <a:ext cx="5935020" cy="7277100"/>
                    </a:xfrm>
                    <a:prstGeom prst="rect">
                      <a:avLst/>
                    </a:prstGeom>
                  </pic:spPr>
                </pic:pic>
              </a:graphicData>
            </a:graphic>
            <wp14:sizeRelH relativeFrom="page">
              <wp14:pctWidth>0</wp14:pctWidth>
            </wp14:sizeRelH>
            <wp14:sizeRelV relativeFrom="page">
              <wp14:pctHeight>0</wp14:pctHeight>
            </wp14:sizeRelV>
          </wp:anchor>
        </w:drawing>
      </w:r>
    </w:p>
    <w:p w14:paraId="5F1F7645" w14:textId="77777777" w:rsidR="00B3586D" w:rsidRDefault="00B3586D" w:rsidP="008109BB">
      <w:pPr>
        <w:ind w:left="360"/>
        <w:jc w:val="both"/>
        <w:rPr>
          <w:noProof/>
          <w:lang w:val="es-ES"/>
        </w:rPr>
      </w:pPr>
    </w:p>
    <w:p w14:paraId="66078CD1" w14:textId="77777777" w:rsidR="00B3586D" w:rsidRDefault="00B3586D" w:rsidP="008109BB">
      <w:pPr>
        <w:ind w:left="360"/>
        <w:jc w:val="both"/>
        <w:rPr>
          <w:noProof/>
          <w:lang w:val="es-ES"/>
        </w:rPr>
      </w:pPr>
    </w:p>
    <w:p w14:paraId="2C258D43" w14:textId="77777777" w:rsidR="00B3586D" w:rsidRDefault="00B3586D" w:rsidP="008109BB">
      <w:pPr>
        <w:ind w:left="360"/>
        <w:jc w:val="both"/>
        <w:rPr>
          <w:noProof/>
          <w:lang w:val="es-ES"/>
        </w:rPr>
      </w:pPr>
    </w:p>
    <w:p w14:paraId="6CF3E957" w14:textId="77777777" w:rsidR="00B3586D" w:rsidRDefault="00B3586D" w:rsidP="008109BB">
      <w:pPr>
        <w:ind w:left="360"/>
        <w:jc w:val="both"/>
        <w:rPr>
          <w:noProof/>
          <w:lang w:val="es-ES"/>
        </w:rPr>
      </w:pPr>
    </w:p>
    <w:p w14:paraId="423C9DE3" w14:textId="77777777" w:rsidR="00B3586D" w:rsidRDefault="00B3586D" w:rsidP="008109BB">
      <w:pPr>
        <w:ind w:left="360"/>
        <w:jc w:val="both"/>
        <w:rPr>
          <w:noProof/>
          <w:lang w:val="es-ES"/>
        </w:rPr>
      </w:pPr>
    </w:p>
    <w:p w14:paraId="52DBA0CB" w14:textId="77777777" w:rsidR="00B3586D" w:rsidRDefault="00B3586D" w:rsidP="008109BB">
      <w:pPr>
        <w:ind w:left="360"/>
        <w:jc w:val="both"/>
        <w:rPr>
          <w:noProof/>
          <w:lang w:val="es-ES"/>
        </w:rPr>
      </w:pPr>
    </w:p>
    <w:p w14:paraId="7C19C119" w14:textId="77777777" w:rsidR="00B3586D" w:rsidRDefault="00B3586D" w:rsidP="008109BB">
      <w:pPr>
        <w:ind w:left="360"/>
        <w:jc w:val="both"/>
        <w:rPr>
          <w:noProof/>
          <w:lang w:val="es-ES"/>
        </w:rPr>
      </w:pPr>
    </w:p>
    <w:p w14:paraId="5D6263AE" w14:textId="77777777" w:rsidR="00B3586D" w:rsidRDefault="00B3586D" w:rsidP="008109BB">
      <w:pPr>
        <w:ind w:left="360"/>
        <w:jc w:val="both"/>
        <w:rPr>
          <w:noProof/>
          <w:lang w:val="es-ES"/>
        </w:rPr>
      </w:pPr>
    </w:p>
    <w:p w14:paraId="1227CA5B" w14:textId="77777777" w:rsidR="00B3586D" w:rsidRDefault="00B3586D" w:rsidP="008109BB">
      <w:pPr>
        <w:ind w:left="360"/>
        <w:jc w:val="both"/>
        <w:rPr>
          <w:noProof/>
          <w:lang w:val="es-ES"/>
        </w:rPr>
      </w:pPr>
    </w:p>
    <w:p w14:paraId="37120C32" w14:textId="77777777" w:rsidR="00B3586D" w:rsidRDefault="00B3586D" w:rsidP="008109BB">
      <w:pPr>
        <w:ind w:left="360"/>
        <w:jc w:val="both"/>
        <w:rPr>
          <w:noProof/>
          <w:lang w:val="es-ES"/>
        </w:rPr>
      </w:pPr>
    </w:p>
    <w:p w14:paraId="7AD318AB" w14:textId="77777777" w:rsidR="00B3586D" w:rsidRDefault="00B3586D" w:rsidP="008109BB">
      <w:pPr>
        <w:ind w:left="360"/>
        <w:jc w:val="both"/>
        <w:rPr>
          <w:noProof/>
          <w:lang w:val="es-ES"/>
        </w:rPr>
      </w:pPr>
    </w:p>
    <w:p w14:paraId="6576ACF7" w14:textId="77777777" w:rsidR="00B3586D" w:rsidRDefault="00B3586D" w:rsidP="008109BB">
      <w:pPr>
        <w:ind w:left="360"/>
        <w:jc w:val="both"/>
        <w:rPr>
          <w:noProof/>
          <w:lang w:val="es-ES"/>
        </w:rPr>
      </w:pPr>
    </w:p>
    <w:p w14:paraId="00AC8B65" w14:textId="77777777" w:rsidR="00B3586D" w:rsidRDefault="00B3586D" w:rsidP="008109BB">
      <w:pPr>
        <w:ind w:left="360"/>
        <w:jc w:val="both"/>
        <w:rPr>
          <w:noProof/>
          <w:lang w:val="es-ES"/>
        </w:rPr>
      </w:pPr>
    </w:p>
    <w:p w14:paraId="31F5A7DC" w14:textId="50CF4E15" w:rsidR="00B3586D" w:rsidRDefault="00B3586D" w:rsidP="008109BB">
      <w:pPr>
        <w:ind w:left="360"/>
        <w:jc w:val="both"/>
        <w:rPr>
          <w:noProof/>
          <w:lang w:val="es-ES"/>
        </w:rPr>
      </w:pPr>
    </w:p>
    <w:p w14:paraId="15C7120C" w14:textId="3BF368E0" w:rsidR="00B3586D" w:rsidRDefault="00B3586D" w:rsidP="008109BB">
      <w:pPr>
        <w:ind w:left="360"/>
        <w:jc w:val="both"/>
        <w:rPr>
          <w:noProof/>
          <w:lang w:val="es-ES"/>
        </w:rPr>
      </w:pPr>
    </w:p>
    <w:p w14:paraId="341C6AF8" w14:textId="1E6BF990" w:rsidR="00680FCA" w:rsidRDefault="00680FCA" w:rsidP="008109BB">
      <w:pPr>
        <w:ind w:left="360"/>
        <w:jc w:val="both"/>
        <w:rPr>
          <w:noProof/>
          <w:lang w:val="es-ES"/>
        </w:rPr>
      </w:pPr>
    </w:p>
    <w:p w14:paraId="260941BF" w14:textId="77777777" w:rsidR="0074480E" w:rsidRDefault="0074480E" w:rsidP="008109BB">
      <w:pPr>
        <w:ind w:left="360"/>
        <w:jc w:val="both"/>
        <w:rPr>
          <w:noProof/>
          <w:lang w:val="es-ES"/>
        </w:rPr>
      </w:pPr>
    </w:p>
    <w:p w14:paraId="4DA6370F" w14:textId="77777777" w:rsidR="0074480E" w:rsidRDefault="0074480E" w:rsidP="008109BB">
      <w:pPr>
        <w:ind w:left="360"/>
        <w:jc w:val="both"/>
        <w:rPr>
          <w:noProof/>
          <w:lang w:val="es-ES"/>
        </w:rPr>
      </w:pPr>
    </w:p>
    <w:p w14:paraId="65016592" w14:textId="77777777" w:rsidR="0074480E" w:rsidRDefault="0074480E" w:rsidP="008109BB">
      <w:pPr>
        <w:ind w:left="360"/>
        <w:jc w:val="both"/>
        <w:rPr>
          <w:noProof/>
          <w:lang w:val="es-ES"/>
        </w:rPr>
      </w:pPr>
    </w:p>
    <w:p w14:paraId="50255BFF" w14:textId="77777777" w:rsidR="0074480E" w:rsidRDefault="0074480E" w:rsidP="008109BB">
      <w:pPr>
        <w:ind w:left="360"/>
        <w:jc w:val="both"/>
        <w:rPr>
          <w:noProof/>
          <w:lang w:val="es-ES"/>
        </w:rPr>
      </w:pPr>
    </w:p>
    <w:p w14:paraId="75B23DEC" w14:textId="77777777" w:rsidR="0074480E" w:rsidRDefault="0074480E" w:rsidP="008109BB">
      <w:pPr>
        <w:ind w:left="360"/>
        <w:jc w:val="both"/>
        <w:rPr>
          <w:noProof/>
          <w:lang w:val="es-ES"/>
        </w:rPr>
      </w:pPr>
    </w:p>
    <w:p w14:paraId="2A4F7099" w14:textId="77777777" w:rsidR="0074480E" w:rsidRDefault="0074480E" w:rsidP="008109BB">
      <w:pPr>
        <w:ind w:left="360"/>
        <w:jc w:val="both"/>
        <w:rPr>
          <w:noProof/>
          <w:lang w:val="es-ES"/>
        </w:rPr>
      </w:pPr>
    </w:p>
    <w:p w14:paraId="310F05F0" w14:textId="77777777" w:rsidR="0074480E" w:rsidRDefault="0074480E" w:rsidP="008109BB">
      <w:pPr>
        <w:ind w:left="360"/>
        <w:jc w:val="both"/>
        <w:rPr>
          <w:noProof/>
          <w:lang w:val="es-ES"/>
        </w:rPr>
      </w:pPr>
    </w:p>
    <w:p w14:paraId="10B91ED0" w14:textId="77777777" w:rsidR="0074480E" w:rsidRDefault="0074480E" w:rsidP="008109BB">
      <w:pPr>
        <w:ind w:left="360"/>
        <w:jc w:val="both"/>
        <w:rPr>
          <w:noProof/>
          <w:lang w:val="es-ES"/>
        </w:rPr>
      </w:pPr>
    </w:p>
    <w:p w14:paraId="2E45E366" w14:textId="77777777" w:rsidR="0074480E" w:rsidRDefault="0074480E" w:rsidP="008109BB">
      <w:pPr>
        <w:ind w:left="360"/>
        <w:jc w:val="both"/>
        <w:rPr>
          <w:noProof/>
          <w:lang w:val="es-ES"/>
        </w:rPr>
      </w:pPr>
    </w:p>
    <w:p w14:paraId="67F8C541" w14:textId="4972F58B" w:rsidR="0074480E" w:rsidRDefault="005049E3" w:rsidP="008109BB">
      <w:pPr>
        <w:ind w:left="360"/>
        <w:jc w:val="both"/>
        <w:rPr>
          <w:noProof/>
          <w:lang w:val="es-ES"/>
        </w:rPr>
      </w:pPr>
      <w:r>
        <w:rPr>
          <w:noProof/>
          <w:lang w:eastAsia="es-AR"/>
        </w:rPr>
        <w:lastRenderedPageBreak/>
        <w:drawing>
          <wp:inline distT="0" distB="0" distL="0" distR="0" wp14:anchorId="5A42BA33" wp14:editId="1C9145AF">
            <wp:extent cx="5400040" cy="2999740"/>
            <wp:effectExtent l="0" t="0" r="0" b="0"/>
            <wp:docPr id="1699107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0712" name="Imagen 169910712"/>
                    <pic:cNvPicPr/>
                  </pic:nvPicPr>
                  <pic:blipFill>
                    <a:blip r:embed="rId8">
                      <a:extLst>
                        <a:ext uri="{28A0092B-C50C-407E-A947-70E740481C1C}">
                          <a14:useLocalDpi xmlns:a14="http://schemas.microsoft.com/office/drawing/2010/main" val="0"/>
                        </a:ext>
                      </a:extLst>
                    </a:blip>
                    <a:stretch>
                      <a:fillRect/>
                    </a:stretch>
                  </pic:blipFill>
                  <pic:spPr>
                    <a:xfrm>
                      <a:off x="0" y="0"/>
                      <a:ext cx="5400040" cy="2999740"/>
                    </a:xfrm>
                    <a:prstGeom prst="rect">
                      <a:avLst/>
                    </a:prstGeom>
                  </pic:spPr>
                </pic:pic>
              </a:graphicData>
            </a:graphic>
          </wp:inline>
        </w:drawing>
      </w:r>
    </w:p>
    <w:p w14:paraId="137CEA8F" w14:textId="5F0B7291" w:rsidR="0074480E" w:rsidRDefault="005049E3" w:rsidP="008109BB">
      <w:pPr>
        <w:ind w:left="360"/>
        <w:jc w:val="both"/>
        <w:rPr>
          <w:noProof/>
          <w:lang w:val="es-ES"/>
        </w:rPr>
      </w:pPr>
      <w:r>
        <w:rPr>
          <w:noProof/>
          <w:lang w:val="es-ES"/>
        </w:rPr>
        <w:t>El Sr. Claudio Dowdall comenta que como resultado de la campaña de socios, tuvo una muy buena repercución y se logró el ob</w:t>
      </w:r>
      <w:r w:rsidR="001E099D">
        <w:rPr>
          <w:noProof/>
          <w:lang w:val="es-ES"/>
        </w:rPr>
        <w:t>jetivo</w:t>
      </w:r>
      <w:r>
        <w:rPr>
          <w:noProof/>
          <w:lang w:val="es-ES"/>
        </w:rPr>
        <w:t xml:space="preserve"> que se le puso al Staff de la ACCC, por lo que se felicita al personal de la Asoiación por lograr el objetivo.</w:t>
      </w:r>
      <w:r w:rsidR="00C31496">
        <w:rPr>
          <w:noProof/>
          <w:lang w:val="es-ES"/>
        </w:rPr>
        <w:t xml:space="preserve"> Como ultima campaña de socios, se tomará el contexto de la Expo Nacional A en Salta para cerrar el año.</w:t>
      </w:r>
    </w:p>
    <w:p w14:paraId="7DC5223F" w14:textId="736C6354" w:rsidR="00DB4C1C" w:rsidRPr="00FA1951" w:rsidRDefault="007A4E72" w:rsidP="00FA1951">
      <w:pPr>
        <w:pStyle w:val="Prrafodelista"/>
        <w:numPr>
          <w:ilvl w:val="0"/>
          <w:numId w:val="2"/>
        </w:numPr>
        <w:jc w:val="both"/>
        <w:rPr>
          <w:b/>
        </w:rPr>
      </w:pPr>
      <w:r>
        <w:rPr>
          <w:b/>
        </w:rPr>
        <w:t xml:space="preserve">Comisión de Exposiciones: </w:t>
      </w:r>
      <w:r w:rsidR="00A93646" w:rsidRPr="00FA1951">
        <w:rPr>
          <w:b/>
        </w:rPr>
        <w:t xml:space="preserve"> </w:t>
      </w:r>
    </w:p>
    <w:p w14:paraId="67CC708F" w14:textId="77777777" w:rsidR="00782B1B" w:rsidRDefault="009F7FEB" w:rsidP="00B80A41">
      <w:pPr>
        <w:pStyle w:val="Prrafodelista"/>
        <w:numPr>
          <w:ilvl w:val="0"/>
          <w:numId w:val="22"/>
        </w:numPr>
        <w:ind w:left="1276"/>
        <w:jc w:val="both"/>
      </w:pPr>
      <w:r>
        <w:t xml:space="preserve">Palermo 2025: </w:t>
      </w:r>
    </w:p>
    <w:p w14:paraId="56EBF10C" w14:textId="2B8C1A5D" w:rsidR="00782B1B" w:rsidRDefault="00C31496" w:rsidP="00782B1B">
      <w:pPr>
        <w:pStyle w:val="Prrafodelista"/>
        <w:ind w:left="1276"/>
        <w:jc w:val="both"/>
      </w:pPr>
      <w:r>
        <w:t xml:space="preserve">La </w:t>
      </w:r>
      <w:proofErr w:type="spellStart"/>
      <w:r>
        <w:t>Srita</w:t>
      </w:r>
      <w:proofErr w:type="spellEnd"/>
      <w:r>
        <w:t>. Giselle Del Rosso presenta en pantalla un resumen del presupuesto/realizado de la Expo Palermo:</w:t>
      </w:r>
    </w:p>
    <w:p w14:paraId="1F3C64A1" w14:textId="755D6629" w:rsidR="00B81D76" w:rsidRDefault="00B81D76" w:rsidP="00782B1B">
      <w:pPr>
        <w:pStyle w:val="Prrafodelista"/>
        <w:ind w:left="1276"/>
        <w:jc w:val="both"/>
      </w:pPr>
    </w:p>
    <w:p w14:paraId="4043E68B" w14:textId="1B253619" w:rsidR="00B81D76" w:rsidRDefault="00B81D76" w:rsidP="00782B1B">
      <w:pPr>
        <w:pStyle w:val="Prrafodelista"/>
        <w:ind w:left="1276"/>
        <w:jc w:val="both"/>
      </w:pPr>
      <w:r w:rsidRPr="00B81D76">
        <w:rPr>
          <w:noProof/>
          <w:lang w:eastAsia="es-AR"/>
        </w:rPr>
        <w:drawing>
          <wp:anchor distT="0" distB="0" distL="114300" distR="114300" simplePos="0" relativeHeight="251659264" behindDoc="1" locked="0" layoutInCell="1" allowOverlap="1" wp14:anchorId="26C413B5" wp14:editId="6224547C">
            <wp:simplePos x="0" y="0"/>
            <wp:positionH relativeFrom="column">
              <wp:posOffset>148590</wp:posOffset>
            </wp:positionH>
            <wp:positionV relativeFrom="paragraph">
              <wp:posOffset>9525</wp:posOffset>
            </wp:positionV>
            <wp:extent cx="5399405" cy="2789555"/>
            <wp:effectExtent l="0" t="0" r="0" b="0"/>
            <wp:wrapNone/>
            <wp:docPr id="1268038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38965" name=""/>
                    <pic:cNvPicPr/>
                  </pic:nvPicPr>
                  <pic:blipFill>
                    <a:blip r:embed="rId9">
                      <a:extLst>
                        <a:ext uri="{28A0092B-C50C-407E-A947-70E740481C1C}">
                          <a14:useLocalDpi xmlns:a14="http://schemas.microsoft.com/office/drawing/2010/main" val="0"/>
                        </a:ext>
                      </a:extLst>
                    </a:blip>
                    <a:stretch>
                      <a:fillRect/>
                    </a:stretch>
                  </pic:blipFill>
                  <pic:spPr>
                    <a:xfrm>
                      <a:off x="0" y="0"/>
                      <a:ext cx="5399405" cy="2789555"/>
                    </a:xfrm>
                    <a:prstGeom prst="rect">
                      <a:avLst/>
                    </a:prstGeom>
                  </pic:spPr>
                </pic:pic>
              </a:graphicData>
            </a:graphic>
            <wp14:sizeRelH relativeFrom="margin">
              <wp14:pctWidth>0</wp14:pctWidth>
            </wp14:sizeRelH>
            <wp14:sizeRelV relativeFrom="margin">
              <wp14:pctHeight>0</wp14:pctHeight>
            </wp14:sizeRelV>
          </wp:anchor>
        </w:drawing>
      </w:r>
    </w:p>
    <w:p w14:paraId="20DEBE15" w14:textId="77777777" w:rsidR="00B81D76" w:rsidRDefault="00B81D76" w:rsidP="00782B1B">
      <w:pPr>
        <w:pStyle w:val="Prrafodelista"/>
        <w:ind w:left="1276"/>
        <w:jc w:val="both"/>
      </w:pPr>
    </w:p>
    <w:p w14:paraId="4D06C26B" w14:textId="77777777" w:rsidR="00B81D76" w:rsidRDefault="00B81D76" w:rsidP="00782B1B">
      <w:pPr>
        <w:pStyle w:val="Prrafodelista"/>
        <w:ind w:left="1276"/>
        <w:jc w:val="both"/>
      </w:pPr>
    </w:p>
    <w:p w14:paraId="772CFC15" w14:textId="39EDEC02" w:rsidR="00B81D76" w:rsidRDefault="00B81D76" w:rsidP="00782B1B">
      <w:pPr>
        <w:pStyle w:val="Prrafodelista"/>
        <w:ind w:left="1276"/>
        <w:jc w:val="both"/>
      </w:pPr>
    </w:p>
    <w:p w14:paraId="21F46968" w14:textId="77777777" w:rsidR="00B81D76" w:rsidRDefault="00B81D76" w:rsidP="00782B1B">
      <w:pPr>
        <w:pStyle w:val="Prrafodelista"/>
        <w:ind w:left="1276"/>
        <w:jc w:val="both"/>
      </w:pPr>
    </w:p>
    <w:p w14:paraId="1B36ADC7" w14:textId="77777777" w:rsidR="00B81D76" w:rsidRDefault="00B81D76" w:rsidP="00782B1B">
      <w:pPr>
        <w:pStyle w:val="Prrafodelista"/>
        <w:ind w:left="1276"/>
        <w:jc w:val="both"/>
      </w:pPr>
    </w:p>
    <w:p w14:paraId="29EEC034" w14:textId="4491AF8D" w:rsidR="00B81D76" w:rsidRDefault="00B81D76" w:rsidP="00782B1B">
      <w:pPr>
        <w:pStyle w:val="Prrafodelista"/>
        <w:ind w:left="1276"/>
        <w:jc w:val="both"/>
      </w:pPr>
    </w:p>
    <w:p w14:paraId="6DD9DDC8" w14:textId="77777777" w:rsidR="00B81D76" w:rsidRDefault="00B81D76" w:rsidP="00782B1B">
      <w:pPr>
        <w:pStyle w:val="Prrafodelista"/>
        <w:ind w:left="1276"/>
        <w:jc w:val="both"/>
      </w:pPr>
    </w:p>
    <w:p w14:paraId="53E8BCA7" w14:textId="331E11B4" w:rsidR="00B81D76" w:rsidRDefault="00B81D76" w:rsidP="00782B1B">
      <w:pPr>
        <w:pStyle w:val="Prrafodelista"/>
        <w:ind w:left="1276"/>
        <w:jc w:val="both"/>
      </w:pPr>
    </w:p>
    <w:p w14:paraId="12258C52" w14:textId="77777777" w:rsidR="00B81D76" w:rsidRDefault="00B81D76" w:rsidP="00782B1B">
      <w:pPr>
        <w:pStyle w:val="Prrafodelista"/>
        <w:ind w:left="1276"/>
        <w:jc w:val="both"/>
      </w:pPr>
    </w:p>
    <w:p w14:paraId="15FCE6F4" w14:textId="77777777" w:rsidR="00B81D76" w:rsidRDefault="00B81D76" w:rsidP="00782B1B">
      <w:pPr>
        <w:pStyle w:val="Prrafodelista"/>
        <w:ind w:left="1276"/>
        <w:jc w:val="both"/>
      </w:pPr>
    </w:p>
    <w:p w14:paraId="616A63AE" w14:textId="1155DC5D" w:rsidR="00B81D76" w:rsidRDefault="00B81D76" w:rsidP="00782B1B">
      <w:pPr>
        <w:pStyle w:val="Prrafodelista"/>
        <w:ind w:left="1276"/>
        <w:jc w:val="both"/>
      </w:pPr>
    </w:p>
    <w:p w14:paraId="23DA3A14" w14:textId="77777777" w:rsidR="00B81D76" w:rsidRDefault="00B81D76" w:rsidP="00782B1B">
      <w:pPr>
        <w:pStyle w:val="Prrafodelista"/>
        <w:ind w:left="1276"/>
        <w:jc w:val="both"/>
      </w:pPr>
    </w:p>
    <w:p w14:paraId="4FA8C538" w14:textId="77777777" w:rsidR="00B81D76" w:rsidRDefault="00B81D76" w:rsidP="00782B1B">
      <w:pPr>
        <w:pStyle w:val="Prrafodelista"/>
        <w:ind w:left="1276"/>
        <w:jc w:val="both"/>
      </w:pPr>
    </w:p>
    <w:p w14:paraId="16CF2F9C" w14:textId="22234061" w:rsidR="00C31496" w:rsidRDefault="00C31496" w:rsidP="00782B1B">
      <w:pPr>
        <w:pStyle w:val="Prrafodelista"/>
        <w:ind w:left="1276"/>
        <w:jc w:val="both"/>
      </w:pPr>
    </w:p>
    <w:p w14:paraId="7B97BAA8" w14:textId="12D01CD9" w:rsidR="00C31496" w:rsidRDefault="00C31496" w:rsidP="00782B1B">
      <w:pPr>
        <w:pStyle w:val="Prrafodelista"/>
        <w:ind w:left="1276"/>
        <w:jc w:val="both"/>
      </w:pPr>
    </w:p>
    <w:p w14:paraId="5CBF1024" w14:textId="28E79ECF" w:rsidR="00B81D76" w:rsidRDefault="00B81D76" w:rsidP="009A1915">
      <w:pPr>
        <w:pStyle w:val="Prrafodelista"/>
        <w:ind w:left="284"/>
        <w:jc w:val="both"/>
      </w:pPr>
      <w:r>
        <w:t>Como destaque en el presupuesto, el kiosco, tuvo un muy buen ingreso y el cargo del stand se aplicó un 50% del costo a la comisión de comunicación y marketing. El Sr. Rodrigo Diaz de Vivar consulta a que se debe la diferencia en Comisariato y la Sr. Del Rosso le comenta que en el armado del presupuesto se omitió el agasajo a cabañeros que se realizó el martes en el pabellón 8.</w:t>
      </w:r>
    </w:p>
    <w:p w14:paraId="7A65FBA6" w14:textId="29C32FEE" w:rsidR="00B81D76" w:rsidRDefault="00B81D76" w:rsidP="009A1915">
      <w:pPr>
        <w:pStyle w:val="Prrafodelista"/>
        <w:ind w:left="284"/>
        <w:jc w:val="both"/>
      </w:pPr>
      <w:r>
        <w:lastRenderedPageBreak/>
        <w:t xml:space="preserve">El Sr. Felipe Jose Ballester consulta a que se debe el mayor ingreso en Aparte Campero y la </w:t>
      </w:r>
      <w:proofErr w:type="spellStart"/>
      <w:r>
        <w:t>Srita</w:t>
      </w:r>
      <w:proofErr w:type="spellEnd"/>
      <w:r>
        <w:t>. Del Rosso le comenta que hubo mayores ingresos de sobre tasa de lo que se estimó.</w:t>
      </w:r>
    </w:p>
    <w:p w14:paraId="16850A01" w14:textId="0A0E0A71" w:rsidR="00B81D76" w:rsidRDefault="00B81D76" w:rsidP="009A1915">
      <w:pPr>
        <w:pStyle w:val="Prrafodelista"/>
        <w:ind w:left="284"/>
        <w:jc w:val="both"/>
      </w:pPr>
    </w:p>
    <w:p w14:paraId="4432DA35" w14:textId="789C8104" w:rsidR="00B81D76" w:rsidRDefault="009A1915" w:rsidP="00782B1B">
      <w:pPr>
        <w:pStyle w:val="Prrafodelista"/>
        <w:ind w:left="1276"/>
        <w:jc w:val="both"/>
      </w:pPr>
      <w:r w:rsidRPr="009A1915">
        <w:rPr>
          <w:noProof/>
          <w:lang w:eastAsia="es-AR"/>
        </w:rPr>
        <w:drawing>
          <wp:anchor distT="0" distB="0" distL="114300" distR="114300" simplePos="0" relativeHeight="251660288" behindDoc="1" locked="0" layoutInCell="1" allowOverlap="1" wp14:anchorId="3EF7E6D5" wp14:editId="1F8C2B71">
            <wp:simplePos x="0" y="0"/>
            <wp:positionH relativeFrom="column">
              <wp:posOffset>43815</wp:posOffset>
            </wp:positionH>
            <wp:positionV relativeFrom="paragraph">
              <wp:posOffset>12065</wp:posOffset>
            </wp:positionV>
            <wp:extent cx="5398770" cy="1664970"/>
            <wp:effectExtent l="0" t="0" r="0" b="0"/>
            <wp:wrapNone/>
            <wp:docPr id="13772159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15933" name=""/>
                    <pic:cNvPicPr/>
                  </pic:nvPicPr>
                  <pic:blipFill rotWithShape="1">
                    <a:blip r:embed="rId10">
                      <a:extLst>
                        <a:ext uri="{28A0092B-C50C-407E-A947-70E740481C1C}">
                          <a14:useLocalDpi xmlns:a14="http://schemas.microsoft.com/office/drawing/2010/main" val="0"/>
                        </a:ext>
                      </a:extLst>
                    </a:blip>
                    <a:srcRect t="13379"/>
                    <a:stretch>
                      <a:fillRect/>
                    </a:stretch>
                  </pic:blipFill>
                  <pic:spPr bwMode="auto">
                    <a:xfrm>
                      <a:off x="0" y="0"/>
                      <a:ext cx="5398770" cy="1664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02386A" w14:textId="77777777" w:rsidR="009A1915" w:rsidRDefault="009A1915" w:rsidP="00782B1B">
      <w:pPr>
        <w:pStyle w:val="Prrafodelista"/>
        <w:ind w:left="1276"/>
        <w:jc w:val="both"/>
      </w:pPr>
    </w:p>
    <w:p w14:paraId="461222B5" w14:textId="7DA6872B" w:rsidR="00B81D76" w:rsidRDefault="00B81D76" w:rsidP="00782B1B">
      <w:pPr>
        <w:pStyle w:val="Prrafodelista"/>
        <w:ind w:left="1276"/>
        <w:jc w:val="both"/>
      </w:pPr>
    </w:p>
    <w:p w14:paraId="2DB93719" w14:textId="77777777" w:rsidR="00B81D76" w:rsidRDefault="00B81D76" w:rsidP="00782B1B">
      <w:pPr>
        <w:pStyle w:val="Prrafodelista"/>
        <w:ind w:left="1276"/>
        <w:jc w:val="both"/>
      </w:pPr>
    </w:p>
    <w:p w14:paraId="11FCEB5C" w14:textId="77777777" w:rsidR="00B81D76" w:rsidRDefault="00B81D76" w:rsidP="00782B1B">
      <w:pPr>
        <w:pStyle w:val="Prrafodelista"/>
        <w:ind w:left="1276"/>
        <w:jc w:val="both"/>
      </w:pPr>
    </w:p>
    <w:p w14:paraId="1288BE5D" w14:textId="77777777" w:rsidR="00B81D76" w:rsidRDefault="00B81D76" w:rsidP="00782B1B">
      <w:pPr>
        <w:pStyle w:val="Prrafodelista"/>
        <w:ind w:left="1276"/>
        <w:jc w:val="both"/>
      </w:pPr>
    </w:p>
    <w:p w14:paraId="2E7EDFA6" w14:textId="77777777" w:rsidR="00B81D76" w:rsidRDefault="00B81D76" w:rsidP="00782B1B">
      <w:pPr>
        <w:pStyle w:val="Prrafodelista"/>
        <w:ind w:left="1276"/>
        <w:jc w:val="both"/>
      </w:pPr>
    </w:p>
    <w:p w14:paraId="1A75B63A" w14:textId="77777777" w:rsidR="00B81D76" w:rsidRDefault="00B81D76" w:rsidP="00782B1B">
      <w:pPr>
        <w:pStyle w:val="Prrafodelista"/>
        <w:ind w:left="1276"/>
        <w:jc w:val="both"/>
      </w:pPr>
    </w:p>
    <w:p w14:paraId="163E49E6" w14:textId="77777777" w:rsidR="00B81D76" w:rsidRDefault="00B81D76" w:rsidP="00782B1B">
      <w:pPr>
        <w:pStyle w:val="Prrafodelista"/>
        <w:ind w:left="1276"/>
        <w:jc w:val="both"/>
      </w:pPr>
    </w:p>
    <w:p w14:paraId="641D0310" w14:textId="77777777" w:rsidR="00B81D76" w:rsidRDefault="00B81D76" w:rsidP="00782B1B">
      <w:pPr>
        <w:pStyle w:val="Prrafodelista"/>
        <w:ind w:left="1276"/>
        <w:jc w:val="both"/>
      </w:pPr>
    </w:p>
    <w:p w14:paraId="762A94C9" w14:textId="1EEE84F1" w:rsidR="00B81D76" w:rsidRDefault="009A1915" w:rsidP="009A1915">
      <w:pPr>
        <w:pStyle w:val="Prrafodelista"/>
        <w:ind w:left="284"/>
        <w:jc w:val="both"/>
      </w:pPr>
      <w:r>
        <w:t>En el caso de la comunicación, se utilizó un poco menos del presupuesto acumulado, y en el caso de la prensa, en esta oportunidad se hizo campaña en Meta para que en nuestras redes tenga mayor repercusión, tanto el evento como el remate.</w:t>
      </w:r>
    </w:p>
    <w:p w14:paraId="01512760" w14:textId="29F1C284" w:rsidR="00B81D76" w:rsidRDefault="00AC5DBE" w:rsidP="00782B1B">
      <w:pPr>
        <w:pStyle w:val="Prrafodelista"/>
        <w:ind w:left="1276"/>
        <w:jc w:val="both"/>
      </w:pPr>
      <w:r w:rsidRPr="00AC5DBE">
        <w:rPr>
          <w:noProof/>
          <w:lang w:eastAsia="es-AR"/>
        </w:rPr>
        <w:drawing>
          <wp:anchor distT="0" distB="0" distL="114300" distR="114300" simplePos="0" relativeHeight="251661312" behindDoc="1" locked="0" layoutInCell="1" allowOverlap="1" wp14:anchorId="52A2DA3E" wp14:editId="5C49FAC2">
            <wp:simplePos x="0" y="0"/>
            <wp:positionH relativeFrom="column">
              <wp:posOffset>120015</wp:posOffset>
            </wp:positionH>
            <wp:positionV relativeFrom="paragraph">
              <wp:posOffset>140335</wp:posOffset>
            </wp:positionV>
            <wp:extent cx="5400000" cy="1688400"/>
            <wp:effectExtent l="0" t="0" r="0" b="7620"/>
            <wp:wrapNone/>
            <wp:docPr id="11745450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45078" name=""/>
                    <pic:cNvPicPr/>
                  </pic:nvPicPr>
                  <pic:blipFill>
                    <a:blip r:embed="rId11">
                      <a:extLst>
                        <a:ext uri="{28A0092B-C50C-407E-A947-70E740481C1C}">
                          <a14:useLocalDpi xmlns:a14="http://schemas.microsoft.com/office/drawing/2010/main" val="0"/>
                        </a:ext>
                      </a:extLst>
                    </a:blip>
                    <a:stretch>
                      <a:fillRect/>
                    </a:stretch>
                  </pic:blipFill>
                  <pic:spPr>
                    <a:xfrm>
                      <a:off x="0" y="0"/>
                      <a:ext cx="5400000" cy="1688400"/>
                    </a:xfrm>
                    <a:prstGeom prst="rect">
                      <a:avLst/>
                    </a:prstGeom>
                  </pic:spPr>
                </pic:pic>
              </a:graphicData>
            </a:graphic>
            <wp14:sizeRelH relativeFrom="margin">
              <wp14:pctWidth>0</wp14:pctWidth>
            </wp14:sizeRelH>
            <wp14:sizeRelV relativeFrom="margin">
              <wp14:pctHeight>0</wp14:pctHeight>
            </wp14:sizeRelV>
          </wp:anchor>
        </w:drawing>
      </w:r>
    </w:p>
    <w:p w14:paraId="03115E62" w14:textId="28F7151D" w:rsidR="00B81D76" w:rsidRDefault="00B81D76" w:rsidP="00782B1B">
      <w:pPr>
        <w:pStyle w:val="Prrafodelista"/>
        <w:ind w:left="1276"/>
        <w:jc w:val="both"/>
      </w:pPr>
    </w:p>
    <w:p w14:paraId="623200B3" w14:textId="77777777" w:rsidR="00B81D76" w:rsidRDefault="00B81D76" w:rsidP="009A1915">
      <w:pPr>
        <w:pStyle w:val="Prrafodelista"/>
        <w:tabs>
          <w:tab w:val="left" w:pos="284"/>
        </w:tabs>
        <w:ind w:left="1276" w:hanging="992"/>
        <w:jc w:val="both"/>
      </w:pPr>
    </w:p>
    <w:p w14:paraId="639D4190" w14:textId="77777777" w:rsidR="00B81D76" w:rsidRDefault="00B81D76" w:rsidP="00782B1B">
      <w:pPr>
        <w:pStyle w:val="Prrafodelista"/>
        <w:ind w:left="1276"/>
        <w:jc w:val="both"/>
      </w:pPr>
    </w:p>
    <w:p w14:paraId="642F2861" w14:textId="77777777" w:rsidR="00B81D76" w:rsidRDefault="00B81D76" w:rsidP="00782B1B">
      <w:pPr>
        <w:pStyle w:val="Prrafodelista"/>
        <w:ind w:left="1276"/>
        <w:jc w:val="both"/>
      </w:pPr>
    </w:p>
    <w:p w14:paraId="56688E41" w14:textId="77777777" w:rsidR="00B81D76" w:rsidRDefault="00B81D76" w:rsidP="00782B1B">
      <w:pPr>
        <w:pStyle w:val="Prrafodelista"/>
        <w:ind w:left="1276"/>
        <w:jc w:val="both"/>
      </w:pPr>
    </w:p>
    <w:p w14:paraId="4B119403" w14:textId="77777777" w:rsidR="00B81D76" w:rsidRDefault="00B81D76" w:rsidP="00782B1B">
      <w:pPr>
        <w:pStyle w:val="Prrafodelista"/>
        <w:ind w:left="1276"/>
        <w:jc w:val="both"/>
      </w:pPr>
    </w:p>
    <w:p w14:paraId="412D1750" w14:textId="77777777" w:rsidR="00B81D76" w:rsidRDefault="00B81D76" w:rsidP="00782B1B">
      <w:pPr>
        <w:pStyle w:val="Prrafodelista"/>
        <w:ind w:left="1276"/>
        <w:jc w:val="both"/>
      </w:pPr>
    </w:p>
    <w:p w14:paraId="770F72CD" w14:textId="77777777" w:rsidR="00C31496" w:rsidRDefault="00C31496" w:rsidP="00782B1B">
      <w:pPr>
        <w:pStyle w:val="Prrafodelista"/>
        <w:ind w:left="1276"/>
        <w:jc w:val="both"/>
      </w:pPr>
    </w:p>
    <w:p w14:paraId="6419A141" w14:textId="77777777" w:rsidR="00C31496" w:rsidRDefault="00C31496" w:rsidP="00782B1B">
      <w:pPr>
        <w:pStyle w:val="Prrafodelista"/>
        <w:ind w:left="1276"/>
        <w:jc w:val="both"/>
      </w:pPr>
    </w:p>
    <w:p w14:paraId="405F7BAB" w14:textId="3AC054C3" w:rsidR="00C31496" w:rsidRDefault="00AC5DBE" w:rsidP="00AC5DBE">
      <w:pPr>
        <w:jc w:val="both"/>
      </w:pPr>
      <w:r>
        <w:t xml:space="preserve">En cuanto al remate especial, se presupuestó que no genere ingresos y que el gasto del costo sea compensado con los ingresos de la comisión del remate. En este caso hubo </w:t>
      </w:r>
      <w:r w:rsidR="001E099D">
        <w:t>más</w:t>
      </w:r>
      <w:r>
        <w:t xml:space="preserve"> gastos de lo previsto debido a la generación del espacio en la previa del remate.</w:t>
      </w:r>
    </w:p>
    <w:p w14:paraId="79A92992" w14:textId="5854040E" w:rsidR="000206F0" w:rsidRDefault="000206F0" w:rsidP="00AC5DBE">
      <w:pPr>
        <w:jc w:val="both"/>
      </w:pPr>
      <w:r>
        <w:t>El Sr. Claudio Dowdall comenta que para ordenar las devoluciones de Expo Palermo propone que sea tratado por tema para que todos puedan dar su parecer y el tiempo de la reunión sea optimizado para que todos puedan participar.</w:t>
      </w:r>
    </w:p>
    <w:p w14:paraId="06E247D7" w14:textId="249F93B6" w:rsidR="000206F0" w:rsidRDefault="000206F0" w:rsidP="00AC5DBE">
      <w:pPr>
        <w:jc w:val="both"/>
      </w:pPr>
      <w:r>
        <w:t xml:space="preserve">En particular comenta que junto con el Sr. Esteban Trotz, se comunicaron con socios referentes de la raza para encontrar cual fue la percepción desde distintos puntos de vista. En general la evaluación macro de la exposición fue positiva, con la cantidad y calidad de animales, por la cantidad de disciplinas, el balance de la prueba de Tipo y Aptitud es que fue un “muy buen Palermo”. </w:t>
      </w:r>
      <w:r>
        <w:br/>
        <w:t>El Sr. Esteban Trotz, coincide con lo mencionado por el Sr. Dowdall, y suma que, además, felicitaron a las comisiones y a la organización que participaron, muy conformes con el kiosco, y con el trabajo y la dedicación del staff de la ACCC.  Muy contentos con el coctel y la convocatoria que hubo. Y destacaron el trabajo del Comisariato. Por el lado del remate, muy destacado el lugar donde se hizo y la previa del remate.  El Sr. Trotz agradece y felicita a todos los que participaron de la organización del evento.</w:t>
      </w:r>
    </w:p>
    <w:p w14:paraId="1B57F0C6" w14:textId="28A2DE8D" w:rsidR="00CD4324" w:rsidRDefault="00CD4324" w:rsidP="000206F0">
      <w:pPr>
        <w:pStyle w:val="Prrafodelista"/>
        <w:numPr>
          <w:ilvl w:val="0"/>
          <w:numId w:val="38"/>
        </w:numPr>
        <w:ind w:left="284" w:firstLine="0"/>
        <w:jc w:val="both"/>
      </w:pPr>
      <w:r w:rsidRPr="00C46B53">
        <w:rPr>
          <w:b/>
          <w:bCs/>
          <w:u w:val="single"/>
        </w:rPr>
        <w:t>Métricas:</w:t>
      </w:r>
      <w:r>
        <w:t xml:space="preserve"> EL Sr. Carlos </w:t>
      </w:r>
      <w:proofErr w:type="spellStart"/>
      <w:r>
        <w:t>Loref</w:t>
      </w:r>
      <w:r w:rsidR="007D28F8">
        <w:t>f</w:t>
      </w:r>
      <w:r>
        <w:t>ice</w:t>
      </w:r>
      <w:proofErr w:type="spellEnd"/>
      <w:r>
        <w:t xml:space="preserve">, presidente de la comisión de comunicación y marketing, presenta un resumen </w:t>
      </w:r>
      <w:r w:rsidR="007D28F8">
        <w:t xml:space="preserve">y una explicación </w:t>
      </w:r>
      <w:r>
        <w:t>de los resultados del trabajo en la previa, durante y post evento:</w:t>
      </w:r>
    </w:p>
    <w:p w14:paraId="04096664" w14:textId="3A0CEC62" w:rsidR="00984060" w:rsidRDefault="00320518" w:rsidP="00984060">
      <w:pPr>
        <w:jc w:val="both"/>
      </w:pPr>
      <w:r w:rsidRPr="00984060">
        <w:rPr>
          <w:noProof/>
          <w:lang w:eastAsia="es-AR"/>
        </w:rPr>
        <w:drawing>
          <wp:anchor distT="0" distB="0" distL="114300" distR="114300" simplePos="0" relativeHeight="251662336" behindDoc="1" locked="0" layoutInCell="1" allowOverlap="1" wp14:anchorId="09744139" wp14:editId="75CB1468">
            <wp:simplePos x="0" y="0"/>
            <wp:positionH relativeFrom="margin">
              <wp:posOffset>367665</wp:posOffset>
            </wp:positionH>
            <wp:positionV relativeFrom="paragraph">
              <wp:posOffset>0</wp:posOffset>
            </wp:positionV>
            <wp:extent cx="3533484" cy="3085909"/>
            <wp:effectExtent l="0" t="0" r="0" b="635"/>
            <wp:wrapNone/>
            <wp:docPr id="2252730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73091" name=""/>
                    <pic:cNvPicPr/>
                  </pic:nvPicPr>
                  <pic:blipFill>
                    <a:blip r:embed="rId12">
                      <a:extLst>
                        <a:ext uri="{28A0092B-C50C-407E-A947-70E740481C1C}">
                          <a14:useLocalDpi xmlns:a14="http://schemas.microsoft.com/office/drawing/2010/main" val="0"/>
                        </a:ext>
                      </a:extLst>
                    </a:blip>
                    <a:stretch>
                      <a:fillRect/>
                    </a:stretch>
                  </pic:blipFill>
                  <pic:spPr>
                    <a:xfrm>
                      <a:off x="0" y="0"/>
                      <a:ext cx="3533484" cy="3085909"/>
                    </a:xfrm>
                    <a:prstGeom prst="rect">
                      <a:avLst/>
                    </a:prstGeom>
                  </pic:spPr>
                </pic:pic>
              </a:graphicData>
            </a:graphic>
            <wp14:sizeRelH relativeFrom="margin">
              <wp14:pctWidth>0</wp14:pctWidth>
            </wp14:sizeRelH>
            <wp14:sizeRelV relativeFrom="margin">
              <wp14:pctHeight>0</wp14:pctHeight>
            </wp14:sizeRelV>
          </wp:anchor>
        </w:drawing>
      </w:r>
    </w:p>
    <w:p w14:paraId="589D4568" w14:textId="6DF062D8" w:rsidR="00984060" w:rsidRDefault="00984060" w:rsidP="00984060">
      <w:pPr>
        <w:jc w:val="both"/>
      </w:pPr>
    </w:p>
    <w:p w14:paraId="5AA39FCC" w14:textId="67146A28" w:rsidR="00984060" w:rsidRDefault="00984060" w:rsidP="00984060">
      <w:pPr>
        <w:jc w:val="both"/>
      </w:pPr>
    </w:p>
    <w:p w14:paraId="07E421B7" w14:textId="58A524F4" w:rsidR="00984060" w:rsidRDefault="00984060" w:rsidP="00984060">
      <w:pPr>
        <w:jc w:val="both"/>
      </w:pPr>
    </w:p>
    <w:p w14:paraId="2A63D9FB" w14:textId="77777777" w:rsidR="00984060" w:rsidRDefault="00984060" w:rsidP="00984060">
      <w:pPr>
        <w:jc w:val="both"/>
      </w:pPr>
    </w:p>
    <w:p w14:paraId="5D295C12" w14:textId="2F4FCAD5" w:rsidR="00984060" w:rsidRDefault="00984060" w:rsidP="00984060">
      <w:pPr>
        <w:jc w:val="both"/>
      </w:pPr>
    </w:p>
    <w:p w14:paraId="1335F8A9" w14:textId="77777777" w:rsidR="00984060" w:rsidRDefault="00984060" w:rsidP="00984060">
      <w:pPr>
        <w:jc w:val="both"/>
      </w:pPr>
    </w:p>
    <w:p w14:paraId="136576A9" w14:textId="77777777" w:rsidR="00984060" w:rsidRDefault="00984060" w:rsidP="00984060">
      <w:pPr>
        <w:jc w:val="both"/>
      </w:pPr>
    </w:p>
    <w:p w14:paraId="49A730D0" w14:textId="4D1589B7" w:rsidR="00984060" w:rsidRDefault="00984060" w:rsidP="00984060">
      <w:pPr>
        <w:jc w:val="both"/>
      </w:pPr>
    </w:p>
    <w:p w14:paraId="3771BEFB" w14:textId="6D16B638" w:rsidR="00CD4324" w:rsidRDefault="00CD4324" w:rsidP="00CD4324">
      <w:pPr>
        <w:pStyle w:val="Prrafodelista"/>
        <w:ind w:left="284"/>
        <w:jc w:val="both"/>
      </w:pPr>
    </w:p>
    <w:p w14:paraId="4AF1F28F" w14:textId="77777777" w:rsidR="00CD4324" w:rsidRDefault="00CD4324" w:rsidP="00CD4324">
      <w:pPr>
        <w:pStyle w:val="Prrafodelista"/>
        <w:ind w:left="284"/>
        <w:jc w:val="both"/>
      </w:pPr>
    </w:p>
    <w:p w14:paraId="158464A2" w14:textId="08A17936" w:rsidR="00CD4324" w:rsidRDefault="00CD4324" w:rsidP="00CD4324">
      <w:pPr>
        <w:pStyle w:val="Prrafodelista"/>
        <w:ind w:left="284"/>
        <w:jc w:val="both"/>
      </w:pPr>
    </w:p>
    <w:p w14:paraId="32C125D2" w14:textId="35B3CDF5" w:rsidR="00CD4324" w:rsidRDefault="00320518" w:rsidP="00CD4324">
      <w:pPr>
        <w:pStyle w:val="Prrafodelista"/>
        <w:ind w:left="284"/>
        <w:jc w:val="both"/>
      </w:pPr>
      <w:r w:rsidRPr="00984060">
        <w:rPr>
          <w:noProof/>
          <w:lang w:eastAsia="es-AR"/>
        </w:rPr>
        <w:drawing>
          <wp:anchor distT="0" distB="0" distL="114300" distR="114300" simplePos="0" relativeHeight="251663360" behindDoc="1" locked="0" layoutInCell="1" allowOverlap="1" wp14:anchorId="01232E59" wp14:editId="1A83E284">
            <wp:simplePos x="0" y="0"/>
            <wp:positionH relativeFrom="margin">
              <wp:posOffset>656590</wp:posOffset>
            </wp:positionH>
            <wp:positionV relativeFrom="paragraph">
              <wp:posOffset>5080</wp:posOffset>
            </wp:positionV>
            <wp:extent cx="4638675" cy="2173992"/>
            <wp:effectExtent l="0" t="0" r="0" b="0"/>
            <wp:wrapNone/>
            <wp:docPr id="831283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8328" name=""/>
                    <pic:cNvPicPr/>
                  </pic:nvPicPr>
                  <pic:blipFill>
                    <a:blip r:embed="rId13">
                      <a:extLst>
                        <a:ext uri="{28A0092B-C50C-407E-A947-70E740481C1C}">
                          <a14:useLocalDpi xmlns:a14="http://schemas.microsoft.com/office/drawing/2010/main" val="0"/>
                        </a:ext>
                      </a:extLst>
                    </a:blip>
                    <a:stretch>
                      <a:fillRect/>
                    </a:stretch>
                  </pic:blipFill>
                  <pic:spPr>
                    <a:xfrm>
                      <a:off x="0" y="0"/>
                      <a:ext cx="4638675" cy="2173992"/>
                    </a:xfrm>
                    <a:prstGeom prst="rect">
                      <a:avLst/>
                    </a:prstGeom>
                  </pic:spPr>
                </pic:pic>
              </a:graphicData>
            </a:graphic>
            <wp14:sizeRelH relativeFrom="margin">
              <wp14:pctWidth>0</wp14:pctWidth>
            </wp14:sizeRelH>
            <wp14:sizeRelV relativeFrom="margin">
              <wp14:pctHeight>0</wp14:pctHeight>
            </wp14:sizeRelV>
          </wp:anchor>
        </w:drawing>
      </w:r>
    </w:p>
    <w:p w14:paraId="15E0BA54" w14:textId="323BD147" w:rsidR="00A873FD" w:rsidRDefault="00A873FD" w:rsidP="006F1421">
      <w:pPr>
        <w:pStyle w:val="Prrafodelista"/>
        <w:tabs>
          <w:tab w:val="left" w:pos="1276"/>
        </w:tabs>
        <w:ind w:left="1276"/>
        <w:jc w:val="both"/>
      </w:pPr>
    </w:p>
    <w:p w14:paraId="3C2E5189" w14:textId="77777777" w:rsidR="00CD4324" w:rsidRDefault="00CD4324" w:rsidP="006F1421">
      <w:pPr>
        <w:pStyle w:val="Prrafodelista"/>
        <w:tabs>
          <w:tab w:val="left" w:pos="1276"/>
        </w:tabs>
        <w:ind w:left="1276"/>
        <w:jc w:val="both"/>
      </w:pPr>
    </w:p>
    <w:p w14:paraId="364D41B2" w14:textId="69AA11FA" w:rsidR="00984060" w:rsidRDefault="00984060" w:rsidP="006F1421">
      <w:pPr>
        <w:pStyle w:val="Prrafodelista"/>
        <w:tabs>
          <w:tab w:val="left" w:pos="1276"/>
        </w:tabs>
        <w:ind w:left="1276"/>
        <w:jc w:val="both"/>
      </w:pPr>
    </w:p>
    <w:p w14:paraId="778FD847" w14:textId="7F97AC5F" w:rsidR="00984060" w:rsidRDefault="00984060" w:rsidP="006F1421">
      <w:pPr>
        <w:pStyle w:val="Prrafodelista"/>
        <w:tabs>
          <w:tab w:val="left" w:pos="1276"/>
        </w:tabs>
        <w:ind w:left="1276"/>
        <w:jc w:val="both"/>
      </w:pPr>
    </w:p>
    <w:p w14:paraId="2B5EC5AF" w14:textId="77777777" w:rsidR="00984060" w:rsidRDefault="00984060" w:rsidP="006F1421">
      <w:pPr>
        <w:pStyle w:val="Prrafodelista"/>
        <w:tabs>
          <w:tab w:val="left" w:pos="1276"/>
        </w:tabs>
        <w:ind w:left="1276"/>
        <w:jc w:val="both"/>
      </w:pPr>
    </w:p>
    <w:p w14:paraId="42D540E2" w14:textId="77777777" w:rsidR="00984060" w:rsidRDefault="00984060" w:rsidP="006F1421">
      <w:pPr>
        <w:pStyle w:val="Prrafodelista"/>
        <w:tabs>
          <w:tab w:val="left" w:pos="1276"/>
        </w:tabs>
        <w:ind w:left="1276"/>
        <w:jc w:val="both"/>
      </w:pPr>
    </w:p>
    <w:p w14:paraId="112E4AD1" w14:textId="77777777" w:rsidR="00984060" w:rsidRDefault="00984060" w:rsidP="006F1421">
      <w:pPr>
        <w:pStyle w:val="Prrafodelista"/>
        <w:tabs>
          <w:tab w:val="left" w:pos="1276"/>
        </w:tabs>
        <w:ind w:left="1276"/>
        <w:jc w:val="both"/>
      </w:pPr>
    </w:p>
    <w:p w14:paraId="63286835" w14:textId="77777777" w:rsidR="00984060" w:rsidRDefault="00984060" w:rsidP="006F1421">
      <w:pPr>
        <w:pStyle w:val="Prrafodelista"/>
        <w:tabs>
          <w:tab w:val="left" w:pos="1276"/>
        </w:tabs>
        <w:ind w:left="1276"/>
        <w:jc w:val="both"/>
      </w:pPr>
    </w:p>
    <w:p w14:paraId="53A89EB2" w14:textId="77777777" w:rsidR="00984060" w:rsidRDefault="00984060" w:rsidP="006F1421">
      <w:pPr>
        <w:pStyle w:val="Prrafodelista"/>
        <w:tabs>
          <w:tab w:val="left" w:pos="1276"/>
        </w:tabs>
        <w:ind w:left="1276"/>
        <w:jc w:val="both"/>
      </w:pPr>
    </w:p>
    <w:p w14:paraId="3F1A2F69" w14:textId="77777777" w:rsidR="00984060" w:rsidRDefault="00984060" w:rsidP="006F1421">
      <w:pPr>
        <w:pStyle w:val="Prrafodelista"/>
        <w:tabs>
          <w:tab w:val="left" w:pos="1276"/>
        </w:tabs>
        <w:ind w:left="1276"/>
        <w:jc w:val="both"/>
      </w:pPr>
    </w:p>
    <w:p w14:paraId="24115BED" w14:textId="77777777" w:rsidR="00984060" w:rsidRDefault="00984060" w:rsidP="006F1421">
      <w:pPr>
        <w:pStyle w:val="Prrafodelista"/>
        <w:tabs>
          <w:tab w:val="left" w:pos="1276"/>
        </w:tabs>
        <w:ind w:left="1276"/>
        <w:jc w:val="both"/>
      </w:pPr>
    </w:p>
    <w:p w14:paraId="2FE18A8D" w14:textId="77777777" w:rsidR="00984060" w:rsidRDefault="00984060" w:rsidP="006F1421">
      <w:pPr>
        <w:pStyle w:val="Prrafodelista"/>
        <w:tabs>
          <w:tab w:val="left" w:pos="1276"/>
        </w:tabs>
        <w:ind w:left="1276"/>
        <w:jc w:val="both"/>
      </w:pPr>
    </w:p>
    <w:p w14:paraId="5F142DB5" w14:textId="77777777" w:rsidR="001A5492" w:rsidRDefault="001A5492" w:rsidP="001A5492">
      <w:pPr>
        <w:pStyle w:val="Prrafodelista"/>
        <w:tabs>
          <w:tab w:val="left" w:pos="1276"/>
        </w:tabs>
        <w:ind w:left="567"/>
        <w:jc w:val="both"/>
      </w:pPr>
      <w:r>
        <w:t>Desde la comisión analizarán una nueva propuesta para la campaña de prensa en Otoño y en eventos de las finales de la ACCC ya que en esta oportunidad nos dio una buena repercusión no solo en la promoción del evento sino en la promoción que se hizo del remate.</w:t>
      </w:r>
    </w:p>
    <w:p w14:paraId="34B6DD87" w14:textId="02EDA537" w:rsidR="001A5492" w:rsidRDefault="001A5492" w:rsidP="001A5492">
      <w:pPr>
        <w:pStyle w:val="Prrafodelista"/>
        <w:tabs>
          <w:tab w:val="left" w:pos="1276"/>
        </w:tabs>
        <w:ind w:left="567"/>
        <w:jc w:val="both"/>
      </w:pPr>
      <w:r>
        <w:t xml:space="preserve">La </w:t>
      </w:r>
      <w:proofErr w:type="spellStart"/>
      <w:r>
        <w:t>Srita</w:t>
      </w:r>
      <w:proofErr w:type="spellEnd"/>
      <w:r>
        <w:t xml:space="preserve">. Juana Nogues, comisario del evento, comenta que tuvo que lidiar un poco con </w:t>
      </w:r>
      <w:proofErr w:type="spellStart"/>
      <w:r>
        <w:t>Uki</w:t>
      </w:r>
      <w:proofErr w:type="spellEnd"/>
      <w:r>
        <w:t xml:space="preserve"> en el momento que ingresó a la pista filmando a los animales</w:t>
      </w:r>
      <w:r w:rsidR="001E099D">
        <w:t>.</w:t>
      </w:r>
    </w:p>
    <w:p w14:paraId="665D6466" w14:textId="77777777" w:rsidR="001A5492" w:rsidRDefault="001A5492" w:rsidP="001A5492">
      <w:pPr>
        <w:pStyle w:val="Prrafodelista"/>
        <w:tabs>
          <w:tab w:val="left" w:pos="1276"/>
        </w:tabs>
        <w:ind w:left="567"/>
        <w:jc w:val="both"/>
      </w:pPr>
      <w:r>
        <w:t xml:space="preserve">La </w:t>
      </w:r>
      <w:proofErr w:type="spellStart"/>
      <w:r>
        <w:t>Srita</w:t>
      </w:r>
      <w:proofErr w:type="spellEnd"/>
      <w:r>
        <w:t xml:space="preserve">. Emilia Agostini comenta que en el momento que </w:t>
      </w:r>
      <w:proofErr w:type="spellStart"/>
      <w:r>
        <w:t>Uki</w:t>
      </w:r>
      <w:proofErr w:type="spellEnd"/>
      <w:r>
        <w:t xml:space="preserve"> </w:t>
      </w:r>
      <w:proofErr w:type="spellStart"/>
      <w:r>
        <w:t>Dean</w:t>
      </w:r>
      <w:proofErr w:type="spellEnd"/>
      <w:r>
        <w:t xml:space="preserve"> comenta que hay sangre en un caballo del aparte campero, él lo menciona antes de que ella lo descalifique y la situación podía complicarse si ella como jurado no lo veía. En cuanto a la explicación de la actividad estuvo muy buena.</w:t>
      </w:r>
    </w:p>
    <w:p w14:paraId="27E18D86" w14:textId="77777777" w:rsidR="001A5492" w:rsidRDefault="001A5492" w:rsidP="001A5492">
      <w:pPr>
        <w:pStyle w:val="Prrafodelista"/>
        <w:tabs>
          <w:tab w:val="left" w:pos="1276"/>
        </w:tabs>
        <w:ind w:left="567"/>
        <w:jc w:val="both"/>
      </w:pPr>
      <w:r>
        <w:t>El Sr. Esteban Trotz comenta que él estaba con alguna duda en la contratación, pero tuvo muy buenas repercusiones, quizás hubo alguna incomodidad por su presencia en la pista, pero todo se pudo desarrollar bien.</w:t>
      </w:r>
    </w:p>
    <w:p w14:paraId="1371769C" w14:textId="77777777" w:rsidR="001A5492" w:rsidRDefault="001A5492" w:rsidP="00FF5C27">
      <w:pPr>
        <w:pStyle w:val="Prrafodelista"/>
        <w:tabs>
          <w:tab w:val="left" w:pos="1276"/>
        </w:tabs>
        <w:ind w:left="567"/>
        <w:jc w:val="both"/>
      </w:pPr>
    </w:p>
    <w:p w14:paraId="66C6518A" w14:textId="167E79B9" w:rsidR="001A5492" w:rsidRDefault="001A5492" w:rsidP="00FF5C27">
      <w:pPr>
        <w:pStyle w:val="Prrafodelista"/>
        <w:tabs>
          <w:tab w:val="left" w:pos="1276"/>
        </w:tabs>
        <w:ind w:left="567"/>
        <w:jc w:val="both"/>
      </w:pPr>
      <w:r w:rsidRPr="00FF5C27">
        <w:rPr>
          <w:noProof/>
          <w:lang w:eastAsia="es-AR"/>
        </w:rPr>
        <w:drawing>
          <wp:inline distT="0" distB="0" distL="0" distR="0" wp14:anchorId="0D107A90" wp14:editId="4C3A9D4F">
            <wp:extent cx="3733800" cy="3234584"/>
            <wp:effectExtent l="0" t="0" r="0" b="4445"/>
            <wp:docPr id="837254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54085" name=""/>
                    <pic:cNvPicPr/>
                  </pic:nvPicPr>
                  <pic:blipFill>
                    <a:blip r:embed="rId14"/>
                    <a:stretch>
                      <a:fillRect/>
                    </a:stretch>
                  </pic:blipFill>
                  <pic:spPr>
                    <a:xfrm>
                      <a:off x="0" y="0"/>
                      <a:ext cx="3746865" cy="3245902"/>
                    </a:xfrm>
                    <a:prstGeom prst="rect">
                      <a:avLst/>
                    </a:prstGeom>
                  </pic:spPr>
                </pic:pic>
              </a:graphicData>
            </a:graphic>
          </wp:inline>
        </w:drawing>
      </w:r>
    </w:p>
    <w:p w14:paraId="7F706924" w14:textId="77777777" w:rsidR="001A5492" w:rsidRDefault="001A5492" w:rsidP="00FF5C27">
      <w:pPr>
        <w:pStyle w:val="Prrafodelista"/>
        <w:tabs>
          <w:tab w:val="left" w:pos="1276"/>
        </w:tabs>
        <w:ind w:left="567"/>
        <w:jc w:val="both"/>
      </w:pPr>
    </w:p>
    <w:p w14:paraId="555A8662" w14:textId="129804A8" w:rsidR="00FF5C27" w:rsidRDefault="00FF5C27" w:rsidP="00FF5C27">
      <w:pPr>
        <w:pStyle w:val="Prrafodelista"/>
        <w:tabs>
          <w:tab w:val="left" w:pos="1276"/>
        </w:tabs>
        <w:ind w:left="567"/>
        <w:jc w:val="both"/>
      </w:pPr>
      <w:r>
        <w:t>Como conclusión la campaña en meta sirvió para lo que se apuntaba como objetivo.</w:t>
      </w:r>
      <w:r w:rsidR="009D29EB">
        <w:t xml:space="preserve"> Con respecto a la contratación de </w:t>
      </w:r>
      <w:proofErr w:type="spellStart"/>
      <w:r w:rsidR="009D29EB">
        <w:t>Uki</w:t>
      </w:r>
      <w:proofErr w:type="spellEnd"/>
      <w:r w:rsidR="009D29EB">
        <w:t xml:space="preserve"> </w:t>
      </w:r>
      <w:proofErr w:type="spellStart"/>
      <w:r w:rsidR="009D29EB">
        <w:t>Dean</w:t>
      </w:r>
      <w:proofErr w:type="spellEnd"/>
      <w:r w:rsidR="009D29EB">
        <w:t xml:space="preserve">, el acuerdo era un </w:t>
      </w:r>
      <w:proofErr w:type="spellStart"/>
      <w:r w:rsidR="009D29EB">
        <w:t>reel</w:t>
      </w:r>
      <w:proofErr w:type="spellEnd"/>
      <w:r w:rsidR="009D29EB">
        <w:t xml:space="preserve"> y dos </w:t>
      </w:r>
      <w:proofErr w:type="spellStart"/>
      <w:r w:rsidR="009D29EB">
        <w:t>stories</w:t>
      </w:r>
      <w:proofErr w:type="spellEnd"/>
      <w:r w:rsidR="009D29EB">
        <w:t xml:space="preserve"> y él realizó dos </w:t>
      </w:r>
      <w:proofErr w:type="spellStart"/>
      <w:r w:rsidR="009D29EB">
        <w:t>reel</w:t>
      </w:r>
      <w:proofErr w:type="spellEnd"/>
      <w:r w:rsidR="009D29EB">
        <w:t xml:space="preserve"> y 30 historias. Profesionalmente fue muy prolijo, pero quizás a futuro, utilizaríamos ese presupuesto para promocionar a nuestros </w:t>
      </w:r>
      <w:proofErr w:type="spellStart"/>
      <w:r w:rsidR="009D29EB">
        <w:t>influecers</w:t>
      </w:r>
      <w:proofErr w:type="spellEnd"/>
      <w:r w:rsidR="009D29EB">
        <w:t>, ya sea Hilario Güiraldes o la mujer que tenemos en carpeta para complementar a Hilario.</w:t>
      </w:r>
    </w:p>
    <w:p w14:paraId="5D922E5A" w14:textId="6A367649" w:rsidR="004D6363" w:rsidRDefault="004D6363" w:rsidP="00FF5C27">
      <w:pPr>
        <w:pStyle w:val="Prrafodelista"/>
        <w:tabs>
          <w:tab w:val="left" w:pos="1276"/>
        </w:tabs>
        <w:ind w:left="567"/>
        <w:jc w:val="both"/>
      </w:pPr>
      <w:r>
        <w:t xml:space="preserve">El Sr. Carlos </w:t>
      </w:r>
      <w:proofErr w:type="spellStart"/>
      <w:r>
        <w:t>Lorefice</w:t>
      </w:r>
      <w:proofErr w:type="spellEnd"/>
      <w:r>
        <w:t xml:space="preserve"> destaca el trabajo del equipo de comunicación de la ACCC.</w:t>
      </w:r>
    </w:p>
    <w:p w14:paraId="46B7FC57" w14:textId="77777777" w:rsidR="001A5492" w:rsidRDefault="001A5492" w:rsidP="001A5492">
      <w:pPr>
        <w:pStyle w:val="Prrafodelista"/>
        <w:tabs>
          <w:tab w:val="left" w:pos="567"/>
        </w:tabs>
        <w:ind w:left="567"/>
        <w:jc w:val="both"/>
      </w:pPr>
    </w:p>
    <w:p w14:paraId="76DB9BD1" w14:textId="3D12E187" w:rsidR="009D29EB" w:rsidRPr="00C46B53" w:rsidRDefault="001A5492" w:rsidP="001A5492">
      <w:pPr>
        <w:pStyle w:val="Prrafodelista"/>
        <w:numPr>
          <w:ilvl w:val="0"/>
          <w:numId w:val="38"/>
        </w:numPr>
        <w:ind w:left="709" w:hanging="283"/>
        <w:jc w:val="both"/>
        <w:rPr>
          <w:b/>
          <w:bCs/>
          <w:u w:val="single"/>
        </w:rPr>
      </w:pPr>
      <w:r w:rsidRPr="00C46B53">
        <w:rPr>
          <w:b/>
          <w:bCs/>
          <w:noProof/>
          <w:u w:val="single"/>
          <w:lang w:eastAsia="es-AR"/>
        </w:rPr>
        <w:drawing>
          <wp:anchor distT="0" distB="0" distL="114300" distR="114300" simplePos="0" relativeHeight="251664384" behindDoc="1" locked="0" layoutInCell="1" allowOverlap="1" wp14:anchorId="0C664753" wp14:editId="773A9134">
            <wp:simplePos x="0" y="0"/>
            <wp:positionH relativeFrom="column">
              <wp:posOffset>1958340</wp:posOffset>
            </wp:positionH>
            <wp:positionV relativeFrom="paragraph">
              <wp:posOffset>26035</wp:posOffset>
            </wp:positionV>
            <wp:extent cx="2563200" cy="1123200"/>
            <wp:effectExtent l="0" t="0" r="0" b="1270"/>
            <wp:wrapNone/>
            <wp:docPr id="21126901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90193" name=""/>
                    <pic:cNvPicPr/>
                  </pic:nvPicPr>
                  <pic:blipFill>
                    <a:blip r:embed="rId15">
                      <a:extLst>
                        <a:ext uri="{28A0092B-C50C-407E-A947-70E740481C1C}">
                          <a14:useLocalDpi xmlns:a14="http://schemas.microsoft.com/office/drawing/2010/main" val="0"/>
                        </a:ext>
                      </a:extLst>
                    </a:blip>
                    <a:stretch>
                      <a:fillRect/>
                    </a:stretch>
                  </pic:blipFill>
                  <pic:spPr>
                    <a:xfrm>
                      <a:off x="0" y="0"/>
                      <a:ext cx="2563200" cy="1123200"/>
                    </a:xfrm>
                    <a:prstGeom prst="rect">
                      <a:avLst/>
                    </a:prstGeom>
                  </pic:spPr>
                </pic:pic>
              </a:graphicData>
            </a:graphic>
            <wp14:sizeRelH relativeFrom="margin">
              <wp14:pctWidth>0</wp14:pctWidth>
            </wp14:sizeRelH>
            <wp14:sizeRelV relativeFrom="margin">
              <wp14:pctHeight>0</wp14:pctHeight>
            </wp14:sizeRelV>
          </wp:anchor>
        </w:drawing>
      </w:r>
      <w:r w:rsidRPr="00C46B53">
        <w:rPr>
          <w:b/>
          <w:bCs/>
          <w:u w:val="single"/>
        </w:rPr>
        <w:t>Cantidad de animales:</w:t>
      </w:r>
    </w:p>
    <w:p w14:paraId="31C5DDD1" w14:textId="282C0D9C" w:rsidR="001A5492" w:rsidRDefault="001A5492" w:rsidP="00FF5C27">
      <w:pPr>
        <w:pStyle w:val="Prrafodelista"/>
        <w:tabs>
          <w:tab w:val="left" w:pos="1276"/>
        </w:tabs>
        <w:ind w:left="567"/>
        <w:jc w:val="both"/>
      </w:pPr>
    </w:p>
    <w:p w14:paraId="2A4CB2EA" w14:textId="2A6506A3" w:rsidR="00FF5C27" w:rsidRDefault="00FF5C27" w:rsidP="006F1421">
      <w:pPr>
        <w:pStyle w:val="Prrafodelista"/>
        <w:tabs>
          <w:tab w:val="left" w:pos="1276"/>
        </w:tabs>
        <w:ind w:left="1276"/>
        <w:jc w:val="both"/>
      </w:pPr>
    </w:p>
    <w:p w14:paraId="3A410E08" w14:textId="77777777" w:rsidR="00FF5C27" w:rsidRDefault="00FF5C27" w:rsidP="006F1421">
      <w:pPr>
        <w:pStyle w:val="Prrafodelista"/>
        <w:tabs>
          <w:tab w:val="left" w:pos="1276"/>
        </w:tabs>
        <w:ind w:left="1276"/>
        <w:jc w:val="both"/>
      </w:pPr>
    </w:p>
    <w:p w14:paraId="3CA95D39" w14:textId="77777777" w:rsidR="00FF5C27" w:rsidRDefault="00FF5C27" w:rsidP="006F1421">
      <w:pPr>
        <w:pStyle w:val="Prrafodelista"/>
        <w:tabs>
          <w:tab w:val="left" w:pos="1276"/>
        </w:tabs>
        <w:ind w:left="1276"/>
        <w:jc w:val="both"/>
      </w:pPr>
    </w:p>
    <w:p w14:paraId="297C86E6" w14:textId="77777777" w:rsidR="00FF5C27" w:rsidRDefault="00FF5C27" w:rsidP="006F1421">
      <w:pPr>
        <w:pStyle w:val="Prrafodelista"/>
        <w:tabs>
          <w:tab w:val="left" w:pos="1276"/>
        </w:tabs>
        <w:ind w:left="1276"/>
        <w:jc w:val="both"/>
      </w:pPr>
    </w:p>
    <w:p w14:paraId="7B50AB04" w14:textId="77777777" w:rsidR="00FF5C27" w:rsidRDefault="00FF5C27" w:rsidP="006F1421">
      <w:pPr>
        <w:pStyle w:val="Prrafodelista"/>
        <w:tabs>
          <w:tab w:val="left" w:pos="1276"/>
        </w:tabs>
        <w:ind w:left="1276"/>
        <w:jc w:val="both"/>
      </w:pPr>
    </w:p>
    <w:p w14:paraId="6B3381D3" w14:textId="60D1209D" w:rsidR="00FF5C27" w:rsidRDefault="004D6363" w:rsidP="00E050FD">
      <w:pPr>
        <w:pStyle w:val="Prrafodelista"/>
        <w:ind w:left="567"/>
        <w:jc w:val="both"/>
      </w:pPr>
      <w:r>
        <w:t xml:space="preserve">El Sr. Claudio Dowdall comenta la </w:t>
      </w:r>
      <w:r w:rsidR="00E050FD">
        <w:t xml:space="preserve">cantidad de animales que ingresaron finalmente a la exposición pensando en el futuro de Palermo, el crecimiento respecto del 2024 fue del 27%. Hay que pensar que se hace en las próximas exposiciones teniendo en cuenta que el pabellón 8 tiene un máximo de 151 boxes. Teniendo en cuenta que polo tuvo más </w:t>
      </w:r>
      <w:r w:rsidR="007B3DD6">
        <w:t>inscripciones,</w:t>
      </w:r>
      <w:r w:rsidR="00E050FD">
        <w:t xml:space="preserve"> pero menos ingresos por el prorrateo que hicieron y analizar si ellos aceptan ingresar en el primer turno.</w:t>
      </w:r>
    </w:p>
    <w:p w14:paraId="55B26DEE" w14:textId="67747959" w:rsidR="00E050FD" w:rsidRDefault="00E050FD" w:rsidP="00E050FD">
      <w:pPr>
        <w:pStyle w:val="Prrafodelista"/>
        <w:ind w:left="567"/>
        <w:jc w:val="both"/>
      </w:pPr>
      <w:r>
        <w:t>El Sr. Felipe Jose Ballester consulta que ¿si Polo acepta ingresar en el primer turno si cambiarían las pistas? Porque le interesa que criollos pueda tener media pista en los grandes campeonatos</w:t>
      </w:r>
      <w:r w:rsidR="0024212E">
        <w:t xml:space="preserve"> para darle </w:t>
      </w:r>
      <w:r w:rsidR="001E099D">
        <w:t>más</w:t>
      </w:r>
      <w:r w:rsidR="0024212E">
        <w:t xml:space="preserve"> visibilidad a la raza. El Sr. Federico Argüelles comenta que sería viable, hay que plantearlo con tiempo.</w:t>
      </w:r>
    </w:p>
    <w:p w14:paraId="6E3DAA1A" w14:textId="25E3C0FA" w:rsidR="0024212E" w:rsidRDefault="00133B56" w:rsidP="00E050FD">
      <w:pPr>
        <w:pStyle w:val="Prrafodelista"/>
        <w:ind w:left="567"/>
        <w:jc w:val="both"/>
      </w:pPr>
      <w:r>
        <w:t>En cuanto al programa en general, e</w:t>
      </w:r>
      <w:r w:rsidR="0024212E">
        <w:t xml:space="preserve">l </w:t>
      </w:r>
      <w:r>
        <w:t>Sr. Lucio Bellocq comenta que para él los pre potrillos y pre potrancas tuvieron un marco destacado y que le gustó como se hizo el campeonato para darle importancia a la categoría.</w:t>
      </w:r>
    </w:p>
    <w:p w14:paraId="1635B3B8" w14:textId="2E6BC001" w:rsidR="00133B56" w:rsidRDefault="00133B56" w:rsidP="00E050FD">
      <w:pPr>
        <w:pStyle w:val="Prrafodelista"/>
        <w:ind w:left="567"/>
        <w:jc w:val="both"/>
      </w:pPr>
      <w:r>
        <w:t>El Sr. Felipe Jose Ballester, coincide con lo expuesto por el Sr. Bellocq y comenta que para el año que viene, sería bueno dejar una sola categoría previa a los grandes campeonatos y no dos como este año.</w:t>
      </w:r>
    </w:p>
    <w:p w14:paraId="1969FC1F" w14:textId="3A4D04C2" w:rsidR="00133B56" w:rsidRDefault="00133B56" w:rsidP="00E050FD">
      <w:pPr>
        <w:pStyle w:val="Prrafodelista"/>
        <w:ind w:left="567"/>
        <w:jc w:val="both"/>
      </w:pPr>
      <w:r>
        <w:t>El Sr. Ricardo De Oto comenta que estuvo muy bueno de lo pre potrillos y pre potrancas que va a sumar a los criadores noveles y que el viernes a la tarde para el campeonato fue muy importante.</w:t>
      </w:r>
    </w:p>
    <w:p w14:paraId="5082D833" w14:textId="5EA10A89" w:rsidR="00133B56" w:rsidRDefault="002C02E7" w:rsidP="002C02E7">
      <w:pPr>
        <w:pStyle w:val="Prrafodelista"/>
        <w:numPr>
          <w:ilvl w:val="0"/>
          <w:numId w:val="38"/>
        </w:numPr>
        <w:ind w:left="567"/>
        <w:jc w:val="both"/>
      </w:pPr>
      <w:r w:rsidRPr="00C46B53">
        <w:rPr>
          <w:b/>
          <w:bCs/>
          <w:u w:val="single"/>
        </w:rPr>
        <w:t>Stand y Kiosco:</w:t>
      </w:r>
      <w:r>
        <w:t xml:space="preserve"> El Sr. Ricardo De Oto comenta que le gustó mucho el sector para el socio y que lo repetiría.</w:t>
      </w:r>
    </w:p>
    <w:p w14:paraId="13ED0D48" w14:textId="5CD87B3D" w:rsidR="002C02E7" w:rsidRDefault="002C02E7" w:rsidP="002C02E7">
      <w:pPr>
        <w:pStyle w:val="Prrafodelista"/>
        <w:ind w:left="567"/>
        <w:jc w:val="both"/>
      </w:pPr>
      <w:r>
        <w:t>El Sr. Esteban Trotz comenta que las personas con las que hablo de la Expo, que el lugar estuvo muy bueno y lo usaron mucho.</w:t>
      </w:r>
    </w:p>
    <w:p w14:paraId="6C3A20C9" w14:textId="77777777" w:rsidR="00C51557" w:rsidRDefault="00C51557" w:rsidP="00C51557">
      <w:pPr>
        <w:ind w:left="360"/>
        <w:jc w:val="both"/>
        <w:rPr>
          <w:noProof/>
          <w:lang w:val="es-ES"/>
        </w:rPr>
      </w:pPr>
      <w:r>
        <w:rPr>
          <w:noProof/>
          <w:lang w:val="es-ES"/>
        </w:rPr>
        <w:t>Siendo las 18:35 asume el Sr Emilio Solanet como director titular.</w:t>
      </w:r>
    </w:p>
    <w:p w14:paraId="3454A15D" w14:textId="3247D1F0" w:rsidR="002C02E7" w:rsidRDefault="00C51557" w:rsidP="00C51557">
      <w:pPr>
        <w:pStyle w:val="Prrafodelista"/>
        <w:numPr>
          <w:ilvl w:val="0"/>
          <w:numId w:val="38"/>
        </w:numPr>
        <w:ind w:left="709" w:hanging="567"/>
        <w:jc w:val="both"/>
      </w:pPr>
      <w:r>
        <w:t xml:space="preserve">Primera Final de Tipo y Aptitud: El Sr. Esteban Trotz comenta que a su lado durante la final estaba el Sr. </w:t>
      </w:r>
      <w:r w:rsidR="000F51B7">
        <w:t>Víctor</w:t>
      </w:r>
      <w:r>
        <w:t xml:space="preserve"> </w:t>
      </w:r>
      <w:proofErr w:type="spellStart"/>
      <w:r>
        <w:t>Esevich</w:t>
      </w:r>
      <w:proofErr w:type="spellEnd"/>
      <w:r>
        <w:t>, un criador referente, que no conocía mucho la prueba y le comentó que le pareció muy buena. Mientras tanto que la opinión del Sr. Trotz es que estuvo muy buena y quizás habría que incorporar a un locutor que comente la prueba y explique los puntajes y movimientos.</w:t>
      </w:r>
    </w:p>
    <w:p w14:paraId="1D719413" w14:textId="7880425F" w:rsidR="00C51557" w:rsidRDefault="00C51557" w:rsidP="00C51557">
      <w:pPr>
        <w:pStyle w:val="Prrafodelista"/>
        <w:ind w:left="709"/>
        <w:jc w:val="both"/>
      </w:pPr>
      <w:r>
        <w:t>El Sr. Lucio Bellocq comenta que la final estuvo muy buena, es muy positivo que la morfología se jure con todos los animales.</w:t>
      </w:r>
    </w:p>
    <w:p w14:paraId="080CF721" w14:textId="5A97DFF1" w:rsidR="00C51557" w:rsidRDefault="00C51557" w:rsidP="00C51557">
      <w:pPr>
        <w:pStyle w:val="Prrafodelista"/>
        <w:ind w:left="709"/>
        <w:jc w:val="both"/>
      </w:pPr>
      <w:r>
        <w:t xml:space="preserve">El Sr. Rodrigo Diaz de Vivar, comenta que estuvo muy buena la final, que hubo animales que estuvieron mejor con los jurados que con sus jinetes. Habría que evaluar </w:t>
      </w:r>
      <w:r w:rsidR="001E099D">
        <w:t>cómo</w:t>
      </w:r>
      <w:r>
        <w:t xml:space="preserve"> se puede reglamentar la categoría del jinete, porque un jinete profesional como el que ganó, compite contra jinetes amateur y quizás en el movimiento el caballo se luce mejor. Teniendo en cuenta que la idea de la prueba era mostrar el caballo que se puede montar por cualquier jinete y si los que se presentan son profesionales, quizás es un poco difícil de evaluar.</w:t>
      </w:r>
    </w:p>
    <w:p w14:paraId="5916D1D9" w14:textId="63B29183" w:rsidR="00C51557" w:rsidRDefault="00C51557" w:rsidP="00C51557">
      <w:pPr>
        <w:pStyle w:val="Prrafodelista"/>
        <w:ind w:left="709"/>
        <w:jc w:val="both"/>
      </w:pPr>
      <w:r>
        <w:t xml:space="preserve">El Sr. Gonzalo </w:t>
      </w:r>
      <w:proofErr w:type="spellStart"/>
      <w:r>
        <w:t>Barreneche</w:t>
      </w:r>
      <w:proofErr w:type="spellEnd"/>
      <w:r>
        <w:t xml:space="preserve">, comenta que vio la final por </w:t>
      </w:r>
      <w:proofErr w:type="spellStart"/>
      <w:r>
        <w:t>streaming</w:t>
      </w:r>
      <w:proofErr w:type="spellEnd"/>
      <w:r>
        <w:t xml:space="preserve"> y ha recibido ese comentario de que los jinetes profesionales se van a empezar a involucrar en la prueba porque llegas a una final en Palermo. Y como lo vio por </w:t>
      </w:r>
      <w:proofErr w:type="spellStart"/>
      <w:r>
        <w:t>streaming</w:t>
      </w:r>
      <w:proofErr w:type="spellEnd"/>
      <w:r>
        <w:t xml:space="preserve">, se </w:t>
      </w:r>
      <w:r w:rsidR="001E099D">
        <w:t>sabía</w:t>
      </w:r>
      <w:r>
        <w:t xml:space="preserve"> el puntaje y que eso le quitaba un poco de “emoción” a la final, ya se sabía </w:t>
      </w:r>
      <w:r w:rsidR="00373EDF">
        <w:t>quién</w:t>
      </w:r>
      <w:r>
        <w:t xml:space="preserve"> había ganado antes de entregar la cucarda.</w:t>
      </w:r>
    </w:p>
    <w:p w14:paraId="6A7AC1BF" w14:textId="64132FAA" w:rsidR="0024212E" w:rsidRDefault="00C45F9F" w:rsidP="00C45F9F">
      <w:pPr>
        <w:pStyle w:val="Prrafodelista"/>
        <w:ind w:left="709"/>
        <w:jc w:val="both"/>
      </w:pPr>
      <w:r>
        <w:t xml:space="preserve">La Sra. Cecilia Planes, comparte que se puedan hacer dos categorías de jinetes, quizás en los castrados es la manera de mostrarlos porque no hay otra prueba. Pero la final, salió muy bien. Asimismo, comenta que los campeones de Tipo y Aptitud podrían salir en el acto inaugural ya que es una prueba oficial. </w:t>
      </w:r>
    </w:p>
    <w:p w14:paraId="4FBF23D0" w14:textId="78EACD4F" w:rsidR="00DD1088" w:rsidRDefault="00DD1088" w:rsidP="00C45F9F">
      <w:pPr>
        <w:pStyle w:val="Prrafodelista"/>
        <w:ind w:left="709"/>
        <w:jc w:val="both"/>
      </w:pPr>
      <w:r>
        <w:t xml:space="preserve">El Sr. Mariano Oneto comenta que categorizaría por jinetes y no por animales o edad de los animales. En cuanto a la final, pensaría </w:t>
      </w:r>
      <w:r w:rsidR="001E099D">
        <w:t>más</w:t>
      </w:r>
      <w:r>
        <w:t xml:space="preserve"> si es mejor hacer un cambio de </w:t>
      </w:r>
      <w:r w:rsidR="00F37D23">
        <w:t>día</w:t>
      </w:r>
      <w:r>
        <w:t xml:space="preserve"> de la prueba, ingresando por el día ya que la final se hizo “larga” porque estaban desde temprano en el evento y no por lo largo de la final.</w:t>
      </w:r>
    </w:p>
    <w:p w14:paraId="1CCA7982" w14:textId="467CD65D" w:rsidR="002F3A0F" w:rsidRDefault="002F3A0F" w:rsidP="00C45F9F">
      <w:pPr>
        <w:pStyle w:val="Prrafodelista"/>
        <w:ind w:left="709"/>
        <w:jc w:val="both"/>
      </w:pPr>
      <w:r>
        <w:t>El Sr. Joaquín Gahan toma la palabra para felicitar a la organización del evento, al comisariato y al personal de la ACCC porque fue una gran exposición. En cuanto a Tipo y Aptitud, no eliminaría la posibilidad de que jinetes profesionales participen porque es la mejor manera de mostrar a los criollos en la pista.</w:t>
      </w:r>
    </w:p>
    <w:p w14:paraId="202E9D29" w14:textId="5C8B26AC" w:rsidR="002F3A0F" w:rsidRDefault="002F3A0F" w:rsidP="00C45F9F">
      <w:pPr>
        <w:pStyle w:val="Prrafodelista"/>
        <w:ind w:left="709"/>
        <w:jc w:val="both"/>
      </w:pPr>
      <w:r>
        <w:t xml:space="preserve">El Sr. Carlos Solanet comenta que no podría tanto énfasis en los jinetes profesionales, sino </w:t>
      </w:r>
      <w:r w:rsidR="001E099D">
        <w:t>más</w:t>
      </w:r>
      <w:r>
        <w:t xml:space="preserve"> bien en el trabajo de los jurados, deben juzgar la naturalidad de los caballos, más allá de la doma y las reacciones, seguramente un jinete profesional le va a sacar los mejores movimientos al </w:t>
      </w:r>
      <w:r w:rsidR="000F51B7">
        <w:t>caballo,</w:t>
      </w:r>
      <w:r>
        <w:t xml:space="preserve"> pero es importante no quedarse con los errores sino en la naturalidad del </w:t>
      </w:r>
      <w:r w:rsidR="000F51B7">
        <w:t>animal</w:t>
      </w:r>
      <w:r>
        <w:t>.</w:t>
      </w:r>
    </w:p>
    <w:p w14:paraId="1952DAF7" w14:textId="61576CC0" w:rsidR="002F3A0F" w:rsidRDefault="002F3A0F" w:rsidP="00C45F9F">
      <w:pPr>
        <w:pStyle w:val="Prrafodelista"/>
        <w:ind w:left="709"/>
        <w:jc w:val="both"/>
      </w:pPr>
      <w:r>
        <w:t>El Sr. Emilio Solanet, comenta que como participante le pareció muy buena la final, no le pareció larga, sino lo adecuado a la prueba.</w:t>
      </w:r>
      <w:r w:rsidR="001E099D">
        <w:t xml:space="preserve"> </w:t>
      </w:r>
      <w:r w:rsidR="000F51B7">
        <w:t>Estuvo muy bueno separar la morfología, y en Palermo, al tener luz, y es una prueba entretenida, la gente se va a quedar en la tribuna.</w:t>
      </w:r>
    </w:p>
    <w:p w14:paraId="092E41A0" w14:textId="73B6BB69" w:rsidR="00FF5C27" w:rsidRDefault="000F51B7" w:rsidP="000F51B7">
      <w:pPr>
        <w:pStyle w:val="Prrafodelista"/>
        <w:tabs>
          <w:tab w:val="left" w:pos="1276"/>
        </w:tabs>
        <w:ind w:left="709"/>
        <w:jc w:val="both"/>
      </w:pPr>
      <w:r>
        <w:t xml:space="preserve">El Sr. Agustín </w:t>
      </w:r>
      <w:proofErr w:type="spellStart"/>
      <w:r>
        <w:t>Braida</w:t>
      </w:r>
      <w:proofErr w:type="spellEnd"/>
      <w:r>
        <w:t xml:space="preserve">, uno de los jurados de la final, comenta que la morfología salió muy bien, en cuanto a las hembras estuvo </w:t>
      </w:r>
      <w:r w:rsidR="000378FE">
        <w:t>más</w:t>
      </w:r>
      <w:r w:rsidR="00D852A2">
        <w:t xml:space="preserve"> desorganizados y en el tema de los tiempos, como se fue alternando la monta que lo hacia uno cada jurado. </w:t>
      </w:r>
      <w:r w:rsidR="00EC2EAA">
        <w:t>Quizás</w:t>
      </w:r>
      <w:r w:rsidR="00D852A2">
        <w:t xml:space="preserve"> el hecho que se hacía el remate, apuró un poco la final, pero en general se vio buena la final, muy buen nivel de participantes y el animal que ganó era el mejor. En cuanto a los jinetes profesionales, no lo limitaría, en todo caso va a hacer que un expositor le pague a un jinete profesional para que gane su animal en Palermo. Quizás durante las clasificatorias es donde hay que empezar a mejorar los puntajes y evaluar que esos son los jinetes que van a ir a Palermo.</w:t>
      </w:r>
    </w:p>
    <w:p w14:paraId="51AE898B" w14:textId="6C307B3D" w:rsidR="00D852A2" w:rsidRDefault="00EC2EAA" w:rsidP="000F51B7">
      <w:pPr>
        <w:pStyle w:val="Prrafodelista"/>
        <w:tabs>
          <w:tab w:val="left" w:pos="1276"/>
        </w:tabs>
        <w:ind w:left="709"/>
        <w:jc w:val="both"/>
      </w:pPr>
      <w:r>
        <w:t xml:space="preserve">El Sr. Claudio Dowdall comenta que a pesar del frio y la hora, las tribunas estaban llenas, y la calidad de animales estuvo muy bien. La dualidad de mostrar lo mejor, jinetes y </w:t>
      </w:r>
      <w:r w:rsidR="005F0DA2">
        <w:t xml:space="preserve">caballos, y que </w:t>
      </w:r>
      <w:r>
        <w:t xml:space="preserve">el jurado mueve el animal mitiga al profesional, porque no siempre el jurado es profesional, sino que debería tener un buen caballo. En cuanto al puntaje, le va a solicitar a la comisión de exposiciones, que evalúe la amplitud del puntaje morfológico, quizás hubo muchos puntajes cercanos y que </w:t>
      </w:r>
      <w:r w:rsidR="005F0DA2">
        <w:t xml:space="preserve">ese </w:t>
      </w:r>
      <w:r>
        <w:t xml:space="preserve">efecto sea </w:t>
      </w:r>
      <w:r w:rsidR="005F0DA2">
        <w:t>más</w:t>
      </w:r>
      <w:r>
        <w:t xml:space="preserve"> duro y no tan comprimido. En cuanto a los castrados, estaban muy bien preparados, y en las hembras quizás no estaban acorde a la pista de Palermo, deberíamos de evaluar si en la admisión deben ser eliminados por falta de preparación.</w:t>
      </w:r>
      <w:r w:rsidR="000378FE">
        <w:t xml:space="preserve"> Es una prueba que vino para quedarse y que hay mucha gente interesada en participar.</w:t>
      </w:r>
    </w:p>
    <w:p w14:paraId="4D12C570" w14:textId="1D5B154E" w:rsidR="00567E01" w:rsidRDefault="00567E01" w:rsidP="000378FE">
      <w:pPr>
        <w:pStyle w:val="Prrafodelista"/>
        <w:numPr>
          <w:ilvl w:val="0"/>
          <w:numId w:val="38"/>
        </w:numPr>
        <w:ind w:left="709" w:hanging="142"/>
        <w:jc w:val="both"/>
      </w:pPr>
      <w:r w:rsidRPr="000378FE">
        <w:rPr>
          <w:b/>
          <w:bCs/>
          <w:u w:val="single"/>
        </w:rPr>
        <w:t xml:space="preserve">Remate Especial Palermo: </w:t>
      </w:r>
      <w:r w:rsidR="000378FE" w:rsidRPr="000378FE">
        <w:t xml:space="preserve">El </w:t>
      </w:r>
      <w:r w:rsidR="000378FE">
        <w:t xml:space="preserve">Sr. Mariano Oneto toma la palabra y comenta que fue un desafío cumplido y aprobado, se mantuvo el nivel de que sea un remate que funcione que a la gente que lleva a vender, le resulte y que cabañas </w:t>
      </w:r>
      <w:r w:rsidR="005F0DA2">
        <w:t>más</w:t>
      </w:r>
      <w:r w:rsidR="000378FE">
        <w:t xml:space="preserve"> grandes que tienen remate propio salieron bien ya que apuestan a colaborar con la idea y con la ACCC. El promedio, comparado con los remates de este año, estuvo $1.000.000.- arriba</w:t>
      </w:r>
      <w:r w:rsidR="00795588">
        <w:t xml:space="preserve">. Los servicios se vendieron todos, y hay que pensar en </w:t>
      </w:r>
      <w:r w:rsidR="005F0DA2">
        <w:t>cómo</w:t>
      </w:r>
      <w:r w:rsidR="00795588">
        <w:t xml:space="preserve"> mejorar que la ACCC no obtenga ganancias quizás hay que analizar el tema de los costos de la previa y mejorar que la ACCC tenga sus ingresos. La previa estuvo buena, fue algo nuevo</w:t>
      </w:r>
      <w:r w:rsidR="008506F3">
        <w:t xml:space="preserve"> y es disruptivo, </w:t>
      </w:r>
      <w:r w:rsidR="00BF66D1">
        <w:t xml:space="preserve">la pista auxiliar fue un buen lugar, habría que analizar el tema de mejorar el ingreso de los animales, </w:t>
      </w:r>
      <w:r w:rsidR="008506F3">
        <w:t>propone eliminar el tema del ingreso con pulseras.</w:t>
      </w:r>
    </w:p>
    <w:p w14:paraId="688D0451" w14:textId="148E21CC" w:rsidR="0034776E" w:rsidRPr="0034776E" w:rsidRDefault="0034776E" w:rsidP="0034776E">
      <w:pPr>
        <w:pStyle w:val="Prrafodelista"/>
        <w:ind w:left="709"/>
        <w:jc w:val="both"/>
      </w:pPr>
      <w:r w:rsidRPr="0034776E">
        <w:t>Con respecto a la venta de servicios y embriones de los campeones previos</w:t>
      </w:r>
      <w:r>
        <w:t xml:space="preserve">, </w:t>
      </w:r>
      <w:r w:rsidR="0025016D">
        <w:t>cree que hay que mejorar el sistema de comunicación, porque son atractivos para los expositores nacionales y extranjeros. También propone que la doble inscripción en SRA y en la ACCC genera confusión y es incómodo porque quizás para la gente es confuso.</w:t>
      </w:r>
    </w:p>
    <w:p w14:paraId="59B013FB" w14:textId="0B0B8B37" w:rsidR="00BF66D1" w:rsidRDefault="00BF66D1" w:rsidP="00BF66D1">
      <w:pPr>
        <w:pStyle w:val="Prrafodelista"/>
        <w:ind w:left="709"/>
        <w:jc w:val="both"/>
      </w:pPr>
      <w:r w:rsidRPr="00BF66D1">
        <w:t>El Sr</w:t>
      </w:r>
      <w:r>
        <w:t xml:space="preserve">. Felipe Jose Ballester comenta que lo vio bien el remate, mejor el lugar, </w:t>
      </w:r>
      <w:r w:rsidR="005F0DA2">
        <w:t>más</w:t>
      </w:r>
      <w:r>
        <w:t xml:space="preserve"> amplio que el pabellón 8, si hay que plantearse que la ACCC no pierda dinero en el remate, pero en general le gustó toda la organización.</w:t>
      </w:r>
    </w:p>
    <w:p w14:paraId="125899A5" w14:textId="10AC7E59" w:rsidR="00BF66D1" w:rsidRDefault="00BF66D1" w:rsidP="00BF66D1">
      <w:pPr>
        <w:pStyle w:val="Prrafodelista"/>
        <w:ind w:left="709"/>
        <w:jc w:val="both"/>
      </w:pPr>
      <w:r>
        <w:t>El Sr. Ricardo de Oto coincide con que el lugar es donde hay que hacerlo, la previa estuvo muy buena, y la ACCC tiene que tener ganancias de esto, hay que buscarle la vuelta.</w:t>
      </w:r>
    </w:p>
    <w:p w14:paraId="52132459" w14:textId="3A0F56D7" w:rsidR="00D54773" w:rsidRPr="002F5713" w:rsidRDefault="00D54773" w:rsidP="00D54773">
      <w:pPr>
        <w:pStyle w:val="Prrafodelista"/>
        <w:numPr>
          <w:ilvl w:val="0"/>
          <w:numId w:val="38"/>
        </w:numPr>
        <w:ind w:left="709" w:hanging="283"/>
        <w:jc w:val="both"/>
      </w:pPr>
      <w:r w:rsidRPr="00D54773">
        <w:rPr>
          <w:b/>
          <w:bCs/>
          <w:u w:val="single"/>
        </w:rPr>
        <w:t>Coctel de socios</w:t>
      </w:r>
      <w:r w:rsidRPr="002F5713">
        <w:t xml:space="preserve">: </w:t>
      </w:r>
      <w:r w:rsidR="002F5713" w:rsidRPr="002F5713">
        <w:t>El Sr. Lucio Bellocq comenta que este tipo de encuentro y en el lugar que se hizo, también llegó para quedarse, es el lugar, la comida y el encuentro ideal para los socios.</w:t>
      </w:r>
    </w:p>
    <w:p w14:paraId="419A5ED2" w14:textId="5D4CA6DD" w:rsidR="00BF66D1" w:rsidRDefault="002F5713" w:rsidP="00BF66D1">
      <w:pPr>
        <w:pStyle w:val="Prrafodelista"/>
        <w:ind w:left="709"/>
        <w:jc w:val="both"/>
      </w:pPr>
      <w:r>
        <w:t>La Sra. Cecilia Planes comenta que estuvo divertido la presencia de los caricaturistas y fue espectacular el momento de reunión, y que incluso fue gente que usualmente no iba.</w:t>
      </w:r>
    </w:p>
    <w:p w14:paraId="037E5B31" w14:textId="7684EF46" w:rsidR="002F5713" w:rsidRDefault="002F5713" w:rsidP="00BF66D1">
      <w:pPr>
        <w:pStyle w:val="Prrafodelista"/>
        <w:ind w:left="709"/>
        <w:jc w:val="both"/>
      </w:pPr>
      <w:r>
        <w:t xml:space="preserve">El Sr. Claudio Dowdall comenta que el debate de este año fue el cobro de una entrada a todos los socios, el año pasado pagamos por 450 y fueron 350 personas que como era gratis, la ACCC tuvo a su costo todo el evento. En esta oportunidad, se </w:t>
      </w:r>
      <w:r w:rsidR="005F0DA2">
        <w:t>cobró</w:t>
      </w:r>
      <w:r>
        <w:t xml:space="preserve"> un porcentaje por categoría de socio, y hubo un total de 510 personas asistentes, de esta manera </w:t>
      </w:r>
      <w:r w:rsidR="00EC424B">
        <w:t>si hubo gente que no fue, se cobró algo de lo que se pagó por el costo del catering.</w:t>
      </w:r>
    </w:p>
    <w:p w14:paraId="0A3C1835" w14:textId="71030022" w:rsidR="00EC424B" w:rsidRDefault="00EC424B" w:rsidP="00BF66D1">
      <w:pPr>
        <w:pStyle w:val="Prrafodelista"/>
        <w:ind w:left="709"/>
        <w:jc w:val="both"/>
      </w:pPr>
      <w:r>
        <w:t>El Sr. Ricardo de Oto comenta que todo estuvo muy buen</w:t>
      </w:r>
      <w:r w:rsidR="006A77A2">
        <w:t xml:space="preserve">o, y que el precio de la entrada estaba </w:t>
      </w:r>
      <w:r w:rsidR="005F0DA2">
        <w:t>más</w:t>
      </w:r>
      <w:r w:rsidR="006A77A2">
        <w:t xml:space="preserve"> que bien.</w:t>
      </w:r>
    </w:p>
    <w:p w14:paraId="46C97EE1" w14:textId="1D46F0DB" w:rsidR="006120CE" w:rsidRDefault="006120CE" w:rsidP="00BF66D1">
      <w:pPr>
        <w:pStyle w:val="Prrafodelista"/>
        <w:ind w:left="709"/>
        <w:jc w:val="both"/>
      </w:pPr>
      <w:r>
        <w:t>El Sr. Esteban Trotz, dice que recibió todos comentarios muy buenos del coctel de gente de todas las edades que asistieron.</w:t>
      </w:r>
    </w:p>
    <w:p w14:paraId="2B5707FE" w14:textId="62FFD7D4" w:rsidR="006120CE" w:rsidRDefault="001D3695" w:rsidP="00BF66D1">
      <w:pPr>
        <w:pStyle w:val="Prrafodelista"/>
        <w:ind w:left="709"/>
        <w:jc w:val="both"/>
      </w:pPr>
      <w:r>
        <w:t xml:space="preserve">La </w:t>
      </w:r>
      <w:proofErr w:type="spellStart"/>
      <w:r>
        <w:t>Srita</w:t>
      </w:r>
      <w:proofErr w:type="spellEnd"/>
      <w:r>
        <w:t>. Juana Nogues comenta que el coctel estuvo muy bueno y aprovecha para agradecer a todos los expositores y socios y al personal de la Asociación por el trabajo de todos estos días.</w:t>
      </w:r>
    </w:p>
    <w:p w14:paraId="449B655B" w14:textId="03D8A2DC" w:rsidR="00126650" w:rsidRDefault="00126650" w:rsidP="00BF66D1">
      <w:pPr>
        <w:pStyle w:val="Prrafodelista"/>
        <w:ind w:left="709"/>
        <w:jc w:val="both"/>
      </w:pPr>
      <w:r>
        <w:t xml:space="preserve">La </w:t>
      </w:r>
      <w:proofErr w:type="spellStart"/>
      <w:r>
        <w:t>Srita</w:t>
      </w:r>
      <w:proofErr w:type="spellEnd"/>
      <w:r>
        <w:t xml:space="preserve"> Giselle Del Rosso aprovecha la oportunidad y agradece a todos los que colaboraron con su tiempo haciendo los comentarios en la transmisión de todas las actividades, es fundamental que haya personas en la transmisión explicando y comentando.</w:t>
      </w:r>
    </w:p>
    <w:p w14:paraId="6C7E6949" w14:textId="77777777" w:rsidR="006E2F4C" w:rsidRDefault="006E2F4C" w:rsidP="00BF66D1">
      <w:pPr>
        <w:pStyle w:val="Prrafodelista"/>
        <w:ind w:left="709"/>
        <w:jc w:val="both"/>
      </w:pPr>
    </w:p>
    <w:p w14:paraId="5976F501" w14:textId="4544E05F" w:rsidR="006E2F4C" w:rsidRDefault="006E2F4C" w:rsidP="00DB47CC">
      <w:pPr>
        <w:pStyle w:val="Prrafodelista"/>
        <w:numPr>
          <w:ilvl w:val="0"/>
          <w:numId w:val="38"/>
        </w:numPr>
        <w:ind w:left="426" w:firstLine="0"/>
        <w:jc w:val="both"/>
      </w:pPr>
      <w:r w:rsidRPr="006E2F4C">
        <w:rPr>
          <w:b/>
          <w:bCs/>
          <w:u w:val="single"/>
        </w:rPr>
        <w:t>Expo Nacional A – Salta 2025:</w:t>
      </w:r>
      <w:r>
        <w:t xml:space="preserve"> La </w:t>
      </w:r>
      <w:proofErr w:type="spellStart"/>
      <w:r>
        <w:t>Srita</w:t>
      </w:r>
      <w:proofErr w:type="spellEnd"/>
      <w:r>
        <w:t>. Lourdes Arias Figueroa comenta que hoy cierran las inscripciones al evento y hay un total de 47 animales a Tipo y Aptitud, por lo que se hará en dos partes, primero la morfología el día jueves para dar tiempo al desarrollo de las demás pruebas debido a la cantidad de animales. Después se continua con el corral de aparte porque en el lugar hay luz.</w:t>
      </w:r>
    </w:p>
    <w:p w14:paraId="54759A34" w14:textId="1104C3C1" w:rsidR="006E2F4C" w:rsidRDefault="006E2F4C" w:rsidP="00DB47CC">
      <w:pPr>
        <w:pStyle w:val="Prrafodelista"/>
        <w:ind w:left="426"/>
        <w:jc w:val="both"/>
      </w:pPr>
      <w:r w:rsidRPr="006E2F4C">
        <w:t xml:space="preserve">Asimismo, el </w:t>
      </w:r>
      <w:r w:rsidR="005F0DA2" w:rsidRPr="006E2F4C">
        <w:t>día</w:t>
      </w:r>
      <w:r w:rsidRPr="006E2F4C">
        <w:t xml:space="preserve"> viernes, se realizará un agasajo a los criadores, socios y expositores en </w:t>
      </w:r>
      <w:r>
        <w:t>el stand de la ACCC en la expo.</w:t>
      </w:r>
    </w:p>
    <w:p w14:paraId="694F8DB7" w14:textId="77777777" w:rsidR="00DB47CC" w:rsidRDefault="00DB47CC" w:rsidP="006E2F4C">
      <w:pPr>
        <w:pStyle w:val="Prrafodelista"/>
        <w:ind w:left="709"/>
        <w:jc w:val="both"/>
      </w:pPr>
    </w:p>
    <w:p w14:paraId="2FAF4308" w14:textId="29299B65" w:rsidR="00F3425C" w:rsidRPr="005A11FB" w:rsidRDefault="00F3425C" w:rsidP="005A11FB">
      <w:pPr>
        <w:pStyle w:val="Prrafodelista"/>
        <w:numPr>
          <w:ilvl w:val="0"/>
          <w:numId w:val="38"/>
        </w:numPr>
        <w:ind w:left="426" w:firstLine="0"/>
        <w:jc w:val="both"/>
        <w:rPr>
          <w:b/>
          <w:bCs/>
          <w:u w:val="single"/>
        </w:rPr>
      </w:pPr>
      <w:r w:rsidRPr="005A11FB">
        <w:rPr>
          <w:b/>
          <w:bCs/>
        </w:rPr>
        <w:t xml:space="preserve">   </w:t>
      </w:r>
      <w:r w:rsidRPr="005A11FB">
        <w:rPr>
          <w:b/>
          <w:bCs/>
          <w:u w:val="single"/>
        </w:rPr>
        <w:t xml:space="preserve">Premio Emilio Solanet: </w:t>
      </w:r>
      <w:r w:rsidR="005A11FB">
        <w:t>El premio está bastante avanzado por sistema, se cargaron todos los resultados al sistema y estamos chequeando la totalidad de los resultados. La idea es entregar el premio en la Asamblea, pero se generó una duda. Los pre potrillos y pre potrancas, están puestos como un campeonato (al igual que de categoría, según la categoría del evento). El tema se trae a consejo para que sea tratado y validado.</w:t>
      </w:r>
      <w:r w:rsidR="005A11FB">
        <w:br/>
        <w:t>El Sr. Francisco Álvarez Amuchástegui comenta que la tabla de puntos se tomó de la de registro de mérito, y como la categoría no participa de los grandes campeonatos, el tema lo hablo con el Sr. Luis Amadeo Lastra y consideran que como no se sabe la evolución del animal, no deberían ir a consideración de los premios.</w:t>
      </w:r>
    </w:p>
    <w:p w14:paraId="48D63D33" w14:textId="764C5CEE" w:rsidR="005A11FB" w:rsidRPr="005A11FB" w:rsidRDefault="005A11FB" w:rsidP="005A11FB">
      <w:pPr>
        <w:pStyle w:val="Prrafodelista"/>
        <w:ind w:left="426"/>
        <w:jc w:val="both"/>
      </w:pPr>
      <w:r w:rsidRPr="005A11FB">
        <w:t xml:space="preserve">El Sr. Felipe Jose Ballester, comenta que él opina distinto, </w:t>
      </w:r>
      <w:r w:rsidR="00030469" w:rsidRPr="005A11FB">
        <w:t>que,</w:t>
      </w:r>
      <w:r w:rsidRPr="005A11FB">
        <w:t xml:space="preserve"> si es una categoría oficial, debe tener un puntaje</w:t>
      </w:r>
      <w:r w:rsidR="00DB47CC">
        <w:t>, en este caso los mismos puntajes que campeonato de categoría.</w:t>
      </w:r>
    </w:p>
    <w:p w14:paraId="6BF387E1" w14:textId="42B4AFD7" w:rsidR="00EC424B" w:rsidRDefault="005A11FB" w:rsidP="005A11FB">
      <w:pPr>
        <w:pStyle w:val="Prrafodelista"/>
        <w:ind w:left="426"/>
        <w:jc w:val="both"/>
      </w:pPr>
      <w:r>
        <w:t>El Sr. Claudio Dowdall y el Sr. Lucio Bellocq comentan que están de acuerdo con la posición del Sr. Ballester</w:t>
      </w:r>
      <w:r w:rsidR="00030469">
        <w:t>, tienen que tener puntos de categoría.</w:t>
      </w:r>
    </w:p>
    <w:p w14:paraId="4F6ED63B" w14:textId="04AC8664" w:rsidR="00DB47CC" w:rsidRDefault="00DB47CC" w:rsidP="005A11FB">
      <w:pPr>
        <w:pStyle w:val="Prrafodelista"/>
        <w:ind w:left="426"/>
        <w:jc w:val="both"/>
      </w:pPr>
      <w:r>
        <w:t>El Sr. Rodrigo Diaz de Vivar comenta que su duda es si no estamos incentivando la precocidad de los animales, que durante muchos años no fue importante y no es una característica de nuestra raza.</w:t>
      </w:r>
    </w:p>
    <w:p w14:paraId="141BDF12" w14:textId="0CB23B4E" w:rsidR="00DB47CC" w:rsidRDefault="00DB47CC" w:rsidP="005A11FB">
      <w:pPr>
        <w:pStyle w:val="Prrafodelista"/>
        <w:ind w:left="426"/>
        <w:jc w:val="both"/>
      </w:pPr>
      <w:r>
        <w:t>El Sr. Federico Argüelles comenta que está de acuerdo con la postura del Sr. Ballester.</w:t>
      </w:r>
    </w:p>
    <w:p w14:paraId="270DA6A5" w14:textId="037978DD" w:rsidR="00DB47CC" w:rsidRDefault="00DB47CC" w:rsidP="005A11FB">
      <w:pPr>
        <w:pStyle w:val="Prrafodelista"/>
        <w:ind w:left="426"/>
        <w:jc w:val="both"/>
      </w:pPr>
      <w:r>
        <w:t>El Sr. Esteban Trotz coincide con que tienen que tener puntos porque es una categoría oficial.</w:t>
      </w:r>
    </w:p>
    <w:p w14:paraId="386D2845" w14:textId="6793E326" w:rsidR="00DB47CC" w:rsidRDefault="00DB47CC" w:rsidP="005A11FB">
      <w:pPr>
        <w:pStyle w:val="Prrafodelista"/>
        <w:ind w:left="426"/>
        <w:jc w:val="both"/>
      </w:pPr>
      <w:r>
        <w:t>La Sr. Cecilia Planes, está de acuerdo con otorgarle puntaje por ser oficial.</w:t>
      </w:r>
    </w:p>
    <w:p w14:paraId="15542AC6" w14:textId="43CAB709" w:rsidR="00DB47CC" w:rsidRDefault="00DB47CC" w:rsidP="005A11FB">
      <w:pPr>
        <w:pStyle w:val="Prrafodelista"/>
        <w:ind w:left="426"/>
        <w:jc w:val="both"/>
      </w:pPr>
      <w:r>
        <w:t xml:space="preserve">El Sr. Hugo de </w:t>
      </w:r>
      <w:r w:rsidR="00716DE0">
        <w:t>Achával</w:t>
      </w:r>
      <w:r>
        <w:t xml:space="preserve"> comenta que debe tener puntos porque es oficial, quizás tener un puntaje diferente.</w:t>
      </w:r>
    </w:p>
    <w:p w14:paraId="4CBEE5CB" w14:textId="75A8ACD7" w:rsidR="00DB47CC" w:rsidRDefault="00DB47CC" w:rsidP="005A11FB">
      <w:pPr>
        <w:pStyle w:val="Prrafodelista"/>
        <w:ind w:left="426"/>
        <w:jc w:val="both"/>
      </w:pPr>
      <w:r>
        <w:t xml:space="preserve">El Sr. Guillermo Manfredini, comenta </w:t>
      </w:r>
      <w:r w:rsidR="00716DE0">
        <w:t>que,</w:t>
      </w:r>
      <w:r>
        <w:t xml:space="preserve"> entre las 3 categorías menores, no hay tanta diferencia, pero debe tener puntos porque es oficial.</w:t>
      </w:r>
    </w:p>
    <w:p w14:paraId="42165559" w14:textId="70481DB3" w:rsidR="009F6893" w:rsidRDefault="009F6893" w:rsidP="005A11FB">
      <w:pPr>
        <w:pStyle w:val="Prrafodelista"/>
        <w:ind w:left="426"/>
        <w:jc w:val="both"/>
      </w:pPr>
      <w:r>
        <w:t>El Sr. Emilio Solanet, comenta que una vez que una categoría es oficial, debe tener puntos.</w:t>
      </w:r>
    </w:p>
    <w:p w14:paraId="66DF2388" w14:textId="2A38EF04" w:rsidR="009F6893" w:rsidRDefault="009F6893" w:rsidP="005A11FB">
      <w:pPr>
        <w:pStyle w:val="Prrafodelista"/>
        <w:ind w:left="426"/>
        <w:jc w:val="both"/>
      </w:pPr>
      <w:r>
        <w:t>El Sr. Ricardo Mathó Meabe, comenta que “estamos en una encerrona” porque le dimos una categoría oficial, para ordenar y darle lugar, y ahora vamos a salir a premiar la precocidad, que no es una característica de la raza criolla. No le parece que deba tener puntaje, se le dio oficialidad solo para darle un orden.</w:t>
      </w:r>
    </w:p>
    <w:p w14:paraId="6D75C573" w14:textId="77777777" w:rsidR="009F6893" w:rsidRDefault="009F6893" w:rsidP="005A11FB">
      <w:pPr>
        <w:pStyle w:val="Prrafodelista"/>
        <w:ind w:left="426"/>
        <w:jc w:val="both"/>
      </w:pPr>
    </w:p>
    <w:p w14:paraId="1A78D84A" w14:textId="2D7958E5" w:rsidR="004F6EE3" w:rsidRDefault="004F6EE3" w:rsidP="005A11FB">
      <w:pPr>
        <w:pStyle w:val="Prrafodelista"/>
        <w:ind w:left="426"/>
        <w:jc w:val="both"/>
      </w:pPr>
      <w:r>
        <w:t>Se pone a votación si la categoría pre potrillos y pre potrancas se le debe otorgar puntaje de categoría según la categoría de la exposición:</w:t>
      </w:r>
    </w:p>
    <w:p w14:paraId="0B10299A" w14:textId="77777777" w:rsidR="004F6EE3" w:rsidRDefault="004F6EE3" w:rsidP="005A11FB">
      <w:pPr>
        <w:pStyle w:val="Prrafodelista"/>
        <w:ind w:left="426"/>
        <w:jc w:val="both"/>
      </w:pPr>
    </w:p>
    <w:p w14:paraId="6C2485D9" w14:textId="00AB0D63" w:rsidR="004F6EE3" w:rsidRDefault="004F6EE3" w:rsidP="005A11FB">
      <w:pPr>
        <w:pStyle w:val="Prrafodelista"/>
        <w:ind w:left="426"/>
        <w:jc w:val="both"/>
      </w:pPr>
      <w:r>
        <w:t xml:space="preserve">Votan a favor: Esteban Trotz, Hugo de Achával, Guillermo Manfredini, Lucio </w:t>
      </w:r>
      <w:proofErr w:type="spellStart"/>
      <w:r>
        <w:t>Bellocq</w:t>
      </w:r>
      <w:proofErr w:type="spellEnd"/>
      <w:r>
        <w:t>, Cecilia Planes, Felipe Jose Ballester, Federico Argüelles, Emilio Solanet y Claudio Dowdall.</w:t>
      </w:r>
    </w:p>
    <w:p w14:paraId="22F6EAFF" w14:textId="77777777" w:rsidR="004F6EE3" w:rsidRDefault="004F6EE3" w:rsidP="005A11FB">
      <w:pPr>
        <w:pStyle w:val="Prrafodelista"/>
        <w:ind w:left="426"/>
        <w:jc w:val="both"/>
      </w:pPr>
    </w:p>
    <w:p w14:paraId="61A0D28C" w14:textId="1BD629A3" w:rsidR="004F6EE3" w:rsidRPr="005A11FB" w:rsidRDefault="004F6EE3" w:rsidP="005A11FB">
      <w:pPr>
        <w:pStyle w:val="Prrafodelista"/>
        <w:ind w:left="426"/>
        <w:jc w:val="both"/>
      </w:pPr>
      <w:r>
        <w:t xml:space="preserve">Votan en contra: Ricardo </w:t>
      </w:r>
      <w:r w:rsidR="00AA074D">
        <w:t>Mathó</w:t>
      </w:r>
      <w:r>
        <w:t xml:space="preserve"> Meabe y Rodrigo Diaz de Vivar</w:t>
      </w:r>
    </w:p>
    <w:p w14:paraId="088C4DBD" w14:textId="77777777" w:rsidR="004B51F5" w:rsidRPr="00817D20" w:rsidRDefault="004B51F5" w:rsidP="00817D20">
      <w:pPr>
        <w:pStyle w:val="Prrafodelista"/>
        <w:tabs>
          <w:tab w:val="left" w:pos="1276"/>
        </w:tabs>
        <w:ind w:left="1276"/>
        <w:jc w:val="both"/>
      </w:pPr>
    </w:p>
    <w:p w14:paraId="2BEB9EAB" w14:textId="58D74C85" w:rsidR="00BD683A" w:rsidRPr="00A656C9" w:rsidRDefault="003D628B" w:rsidP="007A2736">
      <w:pPr>
        <w:pStyle w:val="Prrafodelista"/>
        <w:widowControl w:val="0"/>
        <w:numPr>
          <w:ilvl w:val="0"/>
          <w:numId w:val="2"/>
        </w:numPr>
        <w:tabs>
          <w:tab w:val="left" w:pos="260"/>
          <w:tab w:val="left" w:pos="1985"/>
        </w:tabs>
        <w:autoSpaceDE w:val="0"/>
        <w:autoSpaceDN w:val="0"/>
        <w:spacing w:before="180" w:after="0" w:line="261" w:lineRule="auto"/>
        <w:ind w:left="567" w:right="119"/>
        <w:jc w:val="both"/>
      </w:pPr>
      <w:r>
        <w:rPr>
          <w:b/>
          <w:bCs/>
          <w:lang w:val="es-ES"/>
        </w:rPr>
        <w:t>Temario Com. Funcionales</w:t>
      </w:r>
      <w:r w:rsidR="00BD683A">
        <w:rPr>
          <w:b/>
          <w:bCs/>
          <w:lang w:val="es-ES"/>
        </w:rPr>
        <w:t>:</w:t>
      </w:r>
    </w:p>
    <w:p w14:paraId="185A7277" w14:textId="77777777" w:rsidR="00A656C9" w:rsidRPr="00BD683A" w:rsidRDefault="00A656C9" w:rsidP="00A656C9">
      <w:pPr>
        <w:pStyle w:val="Prrafodelista"/>
        <w:widowControl w:val="0"/>
        <w:tabs>
          <w:tab w:val="left" w:pos="260"/>
          <w:tab w:val="left" w:pos="1985"/>
        </w:tabs>
        <w:autoSpaceDE w:val="0"/>
        <w:autoSpaceDN w:val="0"/>
        <w:spacing w:before="180" w:after="0" w:line="261" w:lineRule="auto"/>
        <w:ind w:left="567" w:right="119"/>
        <w:jc w:val="both"/>
      </w:pPr>
    </w:p>
    <w:p w14:paraId="38B332E6" w14:textId="55ADFBCF" w:rsidR="008936D8" w:rsidRPr="0086055E" w:rsidRDefault="001C7FB1" w:rsidP="003A0149">
      <w:pPr>
        <w:pStyle w:val="Prrafodelista"/>
        <w:widowControl w:val="0"/>
        <w:numPr>
          <w:ilvl w:val="0"/>
          <w:numId w:val="25"/>
        </w:numPr>
        <w:tabs>
          <w:tab w:val="left" w:pos="709"/>
          <w:tab w:val="left" w:pos="1985"/>
        </w:tabs>
        <w:autoSpaceDE w:val="0"/>
        <w:autoSpaceDN w:val="0"/>
        <w:spacing w:before="180" w:after="0" w:line="261" w:lineRule="auto"/>
        <w:ind w:left="426" w:right="119" w:firstLine="0"/>
        <w:jc w:val="both"/>
        <w:rPr>
          <w:b/>
          <w:bCs/>
          <w:i/>
          <w:lang w:val="es-ES"/>
        </w:rPr>
      </w:pPr>
      <w:r>
        <w:rPr>
          <w:b/>
          <w:bCs/>
          <w:lang w:val="es-ES"/>
        </w:rPr>
        <w:t>Copa Especial de Rodeo</w:t>
      </w:r>
      <w:r w:rsidR="004B51F5">
        <w:rPr>
          <w:b/>
          <w:bCs/>
          <w:lang w:val="es-ES"/>
        </w:rPr>
        <w:t>s</w:t>
      </w:r>
      <w:r w:rsidR="00E149ED" w:rsidRPr="0086055E">
        <w:rPr>
          <w:b/>
          <w:bCs/>
          <w:lang w:val="es-ES"/>
        </w:rPr>
        <w:t xml:space="preserve">: </w:t>
      </w:r>
      <w:r w:rsidR="00BD683A" w:rsidRPr="0086055E">
        <w:rPr>
          <w:b/>
          <w:bCs/>
          <w:lang w:val="es-ES"/>
        </w:rPr>
        <w:t xml:space="preserve">  </w:t>
      </w:r>
      <w:r w:rsidR="00BD683A" w:rsidRPr="0086055E">
        <w:rPr>
          <w:b/>
          <w:bCs/>
          <w:lang w:val="es-ES"/>
        </w:rPr>
        <w:tab/>
      </w:r>
    </w:p>
    <w:p w14:paraId="18777007" w14:textId="3EED9C62" w:rsidR="001C7FB1" w:rsidRDefault="00F90BEC" w:rsidP="003A0149">
      <w:pPr>
        <w:pStyle w:val="Prrafodelista"/>
        <w:widowControl w:val="0"/>
        <w:tabs>
          <w:tab w:val="left" w:pos="709"/>
        </w:tabs>
        <w:autoSpaceDE w:val="0"/>
        <w:autoSpaceDN w:val="0"/>
        <w:spacing w:before="180" w:after="0" w:line="261" w:lineRule="auto"/>
        <w:ind w:left="567" w:right="119"/>
        <w:jc w:val="both"/>
        <w:rPr>
          <w:lang w:val="es-ES"/>
        </w:rPr>
      </w:pPr>
      <w:r>
        <w:rPr>
          <w:lang w:val="es-ES"/>
        </w:rPr>
        <w:t>El Sr.</w:t>
      </w:r>
      <w:r w:rsidR="004B51F5">
        <w:rPr>
          <w:lang w:val="es-ES"/>
        </w:rPr>
        <w:t xml:space="preserve"> Luciano Trangoni comenta </w:t>
      </w:r>
      <w:r w:rsidR="003A0149">
        <w:rPr>
          <w:lang w:val="es-ES"/>
        </w:rPr>
        <w:t>que,</w:t>
      </w:r>
      <w:r w:rsidR="004B51F5">
        <w:rPr>
          <w:lang w:val="es-ES"/>
        </w:rPr>
        <w:t xml:space="preserve"> </w:t>
      </w:r>
      <w:r w:rsidR="001C7FB1">
        <w:rPr>
          <w:lang w:val="es-ES"/>
        </w:rPr>
        <w:t xml:space="preserve">para esta copa especial, la comisión hizo el arreglo de la manga, no del codo y lo que se </w:t>
      </w:r>
      <w:r w:rsidR="004A5B62">
        <w:rPr>
          <w:lang w:val="es-ES"/>
        </w:rPr>
        <w:t>detectó</w:t>
      </w:r>
      <w:r w:rsidR="001C7FB1">
        <w:rPr>
          <w:lang w:val="es-ES"/>
        </w:rPr>
        <w:t xml:space="preserve"> que paso en la corrida es que el problema fue en el armado del codo, que nos llevó bastante tiempo en el arreglo.</w:t>
      </w:r>
    </w:p>
    <w:p w14:paraId="678FC662" w14:textId="70946F7F" w:rsidR="001C7FB1" w:rsidRDefault="001C7FB1" w:rsidP="003A0149">
      <w:pPr>
        <w:pStyle w:val="Prrafodelista"/>
        <w:widowControl w:val="0"/>
        <w:tabs>
          <w:tab w:val="left" w:pos="709"/>
        </w:tabs>
        <w:autoSpaceDE w:val="0"/>
        <w:autoSpaceDN w:val="0"/>
        <w:spacing w:before="180" w:after="0" w:line="261" w:lineRule="auto"/>
        <w:ind w:left="567" w:right="119"/>
        <w:jc w:val="both"/>
        <w:rPr>
          <w:lang w:val="es-ES"/>
        </w:rPr>
      </w:pPr>
      <w:r>
        <w:rPr>
          <w:lang w:val="es-ES"/>
        </w:rPr>
        <w:t xml:space="preserve">Eso lo lleva a analizar que la primera parte de la corrida se hizo larga por esta falla, pero que desde la comisión creen que sería bueno hacer una vez </w:t>
      </w:r>
      <w:r w:rsidR="004A5B62">
        <w:rPr>
          <w:lang w:val="es-ES"/>
        </w:rPr>
        <w:t>más</w:t>
      </w:r>
      <w:r>
        <w:rPr>
          <w:lang w:val="es-ES"/>
        </w:rPr>
        <w:t xml:space="preserve"> este esquema con la cantidad de yuntas y la cantidad de cortes. Entendiendo que el año que viene no deberíamos tener la demora.</w:t>
      </w:r>
    </w:p>
    <w:p w14:paraId="027635BA" w14:textId="28E5C32C" w:rsidR="00221308" w:rsidRDefault="00221308" w:rsidP="003A0149">
      <w:pPr>
        <w:pStyle w:val="Prrafodelista"/>
        <w:widowControl w:val="0"/>
        <w:tabs>
          <w:tab w:val="left" w:pos="709"/>
        </w:tabs>
        <w:autoSpaceDE w:val="0"/>
        <w:autoSpaceDN w:val="0"/>
        <w:spacing w:before="180" w:after="0" w:line="261" w:lineRule="auto"/>
        <w:ind w:left="567" w:right="119"/>
        <w:jc w:val="both"/>
        <w:rPr>
          <w:lang w:val="es-ES"/>
        </w:rPr>
      </w:pPr>
      <w:r>
        <w:rPr>
          <w:lang w:val="es-ES"/>
        </w:rPr>
        <w:t xml:space="preserve">Para el año que viene, solicitan ser el </w:t>
      </w:r>
      <w:r w:rsidR="00851888">
        <w:rPr>
          <w:lang w:val="es-ES"/>
        </w:rPr>
        <w:t>último</w:t>
      </w:r>
      <w:r>
        <w:rPr>
          <w:lang w:val="es-ES"/>
        </w:rPr>
        <w:t xml:space="preserve"> evento, ya que este año a pedido de la SRA la pista estaba lo </w:t>
      </w:r>
      <w:r w:rsidR="00851888">
        <w:rPr>
          <w:lang w:val="es-ES"/>
        </w:rPr>
        <w:t>más</w:t>
      </w:r>
      <w:r>
        <w:rPr>
          <w:lang w:val="es-ES"/>
        </w:rPr>
        <w:t xml:space="preserve"> dura posible y eso hizo que para los caballos sea demasiado complicado trabajar en esa pista. </w:t>
      </w:r>
      <w:r w:rsidR="00887714">
        <w:rPr>
          <w:lang w:val="es-ES"/>
        </w:rPr>
        <w:t xml:space="preserve">Con respecto a los cortes, hay que evaluar mejorar el orden de la pista, ya que los animales que quedaban fuera del corte, se quedan dentro de la </w:t>
      </w:r>
      <w:r w:rsidR="004A5B62">
        <w:rPr>
          <w:lang w:val="es-ES"/>
        </w:rPr>
        <w:t>pista,</w:t>
      </w:r>
      <w:r w:rsidR="00887714">
        <w:rPr>
          <w:lang w:val="es-ES"/>
        </w:rPr>
        <w:t xml:space="preserve"> pero no tienen ninguna acción. </w:t>
      </w:r>
      <w:r>
        <w:rPr>
          <w:lang w:val="es-ES"/>
        </w:rPr>
        <w:t>En cuanto a la admisión veterinaria, el año que viene se va a hacer hincapié para los animales que ingresan por el día.</w:t>
      </w:r>
    </w:p>
    <w:p w14:paraId="77C860DC" w14:textId="006AD680" w:rsidR="00851888" w:rsidRDefault="00851888" w:rsidP="003A0149">
      <w:pPr>
        <w:pStyle w:val="Prrafodelista"/>
        <w:widowControl w:val="0"/>
        <w:tabs>
          <w:tab w:val="left" w:pos="709"/>
        </w:tabs>
        <w:autoSpaceDE w:val="0"/>
        <w:autoSpaceDN w:val="0"/>
        <w:spacing w:before="180" w:after="0" w:line="261" w:lineRule="auto"/>
        <w:ind w:left="567" w:right="119"/>
        <w:jc w:val="both"/>
        <w:rPr>
          <w:lang w:val="es-ES"/>
        </w:rPr>
      </w:pPr>
      <w:r>
        <w:rPr>
          <w:lang w:val="es-ES"/>
        </w:rPr>
        <w:t xml:space="preserve">Respecto de la participación del comentarista, creemos que gustó, por ser la primera experiencia, </w:t>
      </w:r>
      <w:r w:rsidR="00887714">
        <w:rPr>
          <w:lang w:val="es-ES"/>
        </w:rPr>
        <w:t>quizás hay que dosificar un poco la participación, pero la realidad es que, en el momento de reparación de la manga, dio entretenimiento y se hubiese hecho más pesada la espera.</w:t>
      </w:r>
    </w:p>
    <w:p w14:paraId="2D75D981" w14:textId="61769DE0" w:rsidR="003A0149" w:rsidRDefault="002B6E31" w:rsidP="002B6E31">
      <w:pPr>
        <w:pStyle w:val="Prrafodelista"/>
        <w:widowControl w:val="0"/>
        <w:tabs>
          <w:tab w:val="left" w:pos="709"/>
        </w:tabs>
        <w:autoSpaceDE w:val="0"/>
        <w:autoSpaceDN w:val="0"/>
        <w:spacing w:before="180" w:after="0" w:line="261" w:lineRule="auto"/>
        <w:ind w:left="567" w:right="119"/>
        <w:jc w:val="both"/>
        <w:rPr>
          <w:lang w:val="es-ES"/>
        </w:rPr>
      </w:pPr>
      <w:r>
        <w:rPr>
          <w:lang w:val="es-ES"/>
        </w:rPr>
        <w:t>El Sr. Esteban Trotz comenta que el tema del corte le pareció bien al igual que la participación del locutor. Quizás hay que decirle en que momentos participar, pero en general estuvo muy bien. También menciona que hay que volver a darle autoridad al capataz y controlar que todas las personas que están dentro de la pista cumplan con el reglamento de aperos y vestimenta. Asimismo, agradece la hacienda del Sr. Carlos Castaño.</w:t>
      </w:r>
      <w:r w:rsidR="007F332E">
        <w:rPr>
          <w:lang w:val="es-ES"/>
        </w:rPr>
        <w:t xml:space="preserve"> Y a Marcos Cardini por la participación en conjunto con el comentarista.</w:t>
      </w:r>
    </w:p>
    <w:p w14:paraId="54BD6CA7" w14:textId="1191A2AC" w:rsidR="002B6E31" w:rsidRDefault="002B6E31" w:rsidP="002B6E31">
      <w:pPr>
        <w:pStyle w:val="Prrafodelista"/>
        <w:widowControl w:val="0"/>
        <w:tabs>
          <w:tab w:val="left" w:pos="709"/>
        </w:tabs>
        <w:autoSpaceDE w:val="0"/>
        <w:autoSpaceDN w:val="0"/>
        <w:spacing w:before="180" w:after="0" w:line="261" w:lineRule="auto"/>
        <w:ind w:left="567" w:right="119"/>
        <w:jc w:val="both"/>
        <w:rPr>
          <w:lang w:val="es-ES"/>
        </w:rPr>
      </w:pPr>
      <w:r>
        <w:rPr>
          <w:lang w:val="es-ES"/>
        </w:rPr>
        <w:t xml:space="preserve">El Sr. Rodrigo Diaz de Vivar comenta que </w:t>
      </w:r>
      <w:r w:rsidR="00036619">
        <w:rPr>
          <w:lang w:val="es-ES"/>
        </w:rPr>
        <w:t xml:space="preserve">cuando se discutió esta nueva metodología él estaba en contra porque no se hacía hincapié en la corrida, sino que era </w:t>
      </w:r>
      <w:r w:rsidR="00DA2AE6">
        <w:rPr>
          <w:lang w:val="es-ES"/>
        </w:rPr>
        <w:t>más</w:t>
      </w:r>
      <w:r w:rsidR="00036619">
        <w:rPr>
          <w:lang w:val="es-ES"/>
        </w:rPr>
        <w:t xml:space="preserve"> para el show y paso un poco eso, hubo más show, y el locutor podría haber sido cualquiera que entienda un poco de la actividad. En cuanto a las corridas, la pista estaba muy dura y con la pesuña la vaca se agarra más que los caballos y provoca accidentes, lo que le paso a Edgar </w:t>
      </w:r>
      <w:proofErr w:type="spellStart"/>
      <w:r w:rsidR="00036619">
        <w:rPr>
          <w:lang w:val="es-ES"/>
        </w:rPr>
        <w:t>Cornaglia</w:t>
      </w:r>
      <w:proofErr w:type="spellEnd"/>
      <w:r w:rsidR="00036619">
        <w:rPr>
          <w:lang w:val="es-ES"/>
        </w:rPr>
        <w:t xml:space="preserve"> fue bastante feo.</w:t>
      </w:r>
      <w:r w:rsidR="00DA2AE6">
        <w:rPr>
          <w:lang w:val="es-ES"/>
        </w:rPr>
        <w:t xml:space="preserve"> Y faltó un poco de orden en la pista, porque los caballos que no participaban más, no tenían lugar donde estar tampoco.</w:t>
      </w:r>
      <w:r w:rsidR="00062171">
        <w:rPr>
          <w:lang w:val="es-ES"/>
        </w:rPr>
        <w:t xml:space="preserve"> Cree que hay que ajustar un poco que es lo que se busca.</w:t>
      </w:r>
    </w:p>
    <w:p w14:paraId="5DA36410" w14:textId="0692D962" w:rsidR="00062171" w:rsidRDefault="00062171" w:rsidP="002B6E31">
      <w:pPr>
        <w:pStyle w:val="Prrafodelista"/>
        <w:widowControl w:val="0"/>
        <w:tabs>
          <w:tab w:val="left" w:pos="709"/>
        </w:tabs>
        <w:autoSpaceDE w:val="0"/>
        <w:autoSpaceDN w:val="0"/>
        <w:spacing w:before="180" w:after="0" w:line="261" w:lineRule="auto"/>
        <w:ind w:left="567" w:right="119"/>
        <w:jc w:val="both"/>
        <w:rPr>
          <w:lang w:val="es-ES"/>
        </w:rPr>
      </w:pPr>
      <w:r>
        <w:rPr>
          <w:lang w:val="es-ES"/>
        </w:rPr>
        <w:t xml:space="preserve">El Sr. Felipe Jose Ballester, comenta que coincide con algunas cosas mencionadas por el Sr. Diaz de Vivar, pero si le gusto la modalidad de los cortes, le da emoción, está bueno hacer show para la raza, a pesar de que no fue una buena corrida por la demora de la manga y muchos ceros. Hay que acomodar la pista y el locutor le gustó en los tiempos libres que hubo. Considera como </w:t>
      </w:r>
      <w:r w:rsidR="005F0DA2">
        <w:rPr>
          <w:lang w:val="es-ES"/>
        </w:rPr>
        <w:t>más</w:t>
      </w:r>
      <w:r>
        <w:rPr>
          <w:lang w:val="es-ES"/>
        </w:rPr>
        <w:t xml:space="preserve"> importante la condición de la pista.</w:t>
      </w:r>
    </w:p>
    <w:p w14:paraId="66B75C32" w14:textId="7920A5EA" w:rsidR="006D53DF" w:rsidRDefault="006D53DF" w:rsidP="002B6E31">
      <w:pPr>
        <w:pStyle w:val="Prrafodelista"/>
        <w:widowControl w:val="0"/>
        <w:tabs>
          <w:tab w:val="left" w:pos="709"/>
        </w:tabs>
        <w:autoSpaceDE w:val="0"/>
        <w:autoSpaceDN w:val="0"/>
        <w:spacing w:before="180" w:after="0" w:line="261" w:lineRule="auto"/>
        <w:ind w:left="567" w:right="119"/>
        <w:jc w:val="both"/>
        <w:rPr>
          <w:lang w:val="es-ES"/>
        </w:rPr>
      </w:pPr>
      <w:r>
        <w:rPr>
          <w:lang w:val="es-ES"/>
        </w:rPr>
        <w:t xml:space="preserve">El Sr. Federico Argüelles, comenta que él no estaba del todo de acuerdo con la modalidad de la copa y los cortes de eliminación, pero estuvo bueno, la demora no fue por el sistema. Cree que el espectáculo no fue bueno, por </w:t>
      </w:r>
      <w:r w:rsidR="00B07759">
        <w:rPr>
          <w:lang w:val="es-ES"/>
        </w:rPr>
        <w:t>cómo</w:t>
      </w:r>
      <w:r>
        <w:rPr>
          <w:lang w:val="es-ES"/>
        </w:rPr>
        <w:t xml:space="preserve"> estaba la pista y la vaca estaba muy ágil, pero hay que probar un año </w:t>
      </w:r>
      <w:r w:rsidR="00B07759">
        <w:rPr>
          <w:lang w:val="es-ES"/>
        </w:rPr>
        <w:t>más</w:t>
      </w:r>
      <w:r>
        <w:rPr>
          <w:lang w:val="es-ES"/>
        </w:rPr>
        <w:t xml:space="preserve"> con este sistema.</w:t>
      </w:r>
    </w:p>
    <w:p w14:paraId="180961CC" w14:textId="35EEE24A" w:rsidR="006D53DF" w:rsidRDefault="006D53DF" w:rsidP="002B6E31">
      <w:pPr>
        <w:pStyle w:val="Prrafodelista"/>
        <w:widowControl w:val="0"/>
        <w:tabs>
          <w:tab w:val="left" w:pos="709"/>
        </w:tabs>
        <w:autoSpaceDE w:val="0"/>
        <w:autoSpaceDN w:val="0"/>
        <w:spacing w:before="180" w:after="0" w:line="261" w:lineRule="auto"/>
        <w:ind w:left="567" w:right="119"/>
        <w:jc w:val="both"/>
        <w:rPr>
          <w:lang w:val="es-ES"/>
        </w:rPr>
      </w:pPr>
      <w:r>
        <w:rPr>
          <w:lang w:val="es-ES"/>
        </w:rPr>
        <w:t xml:space="preserve">El Sr. Carlos </w:t>
      </w:r>
      <w:proofErr w:type="spellStart"/>
      <w:r>
        <w:rPr>
          <w:lang w:val="es-ES"/>
        </w:rPr>
        <w:t>Lorefice</w:t>
      </w:r>
      <w:proofErr w:type="spellEnd"/>
      <w:r>
        <w:rPr>
          <w:lang w:val="es-ES"/>
        </w:rPr>
        <w:t xml:space="preserve"> comenta que desde que entraron las yuntas hasta que se corrió la primera vaca, pasaron 40 minutos. Es complicado llenar ese tiempo y la demora</w:t>
      </w:r>
      <w:r w:rsidR="000E77E5">
        <w:rPr>
          <w:lang w:val="es-ES"/>
        </w:rPr>
        <w:t xml:space="preserve"> que genera es una parte fundamental para hacer ágil la copa.</w:t>
      </w:r>
    </w:p>
    <w:p w14:paraId="50189897" w14:textId="7301CB0E" w:rsidR="000E77E5" w:rsidRDefault="000E77E5" w:rsidP="002B6E31">
      <w:pPr>
        <w:pStyle w:val="Prrafodelista"/>
        <w:widowControl w:val="0"/>
        <w:tabs>
          <w:tab w:val="left" w:pos="709"/>
        </w:tabs>
        <w:autoSpaceDE w:val="0"/>
        <w:autoSpaceDN w:val="0"/>
        <w:spacing w:before="180" w:after="0" w:line="261" w:lineRule="auto"/>
        <w:ind w:left="567" w:right="119"/>
        <w:jc w:val="both"/>
        <w:rPr>
          <w:lang w:val="es-ES"/>
        </w:rPr>
      </w:pPr>
      <w:r>
        <w:rPr>
          <w:lang w:val="es-ES"/>
        </w:rPr>
        <w:t xml:space="preserve">El Sr. Claudio Dowdall comenta que el sistema hay que seguir intentándolo, es difícil evaluar porque fue una mala corrida, por la pista y la demora de la manga, entonces es difícil evaluar porque sería evaluar sobre una mala corrida. Si bien es verdad que una persona de “la raza” puede hacer los comentarios, en los últimos años cuesta mucho que haya voluntarios que se hagan cargo de la tarea. </w:t>
      </w:r>
      <w:r w:rsidR="001B0943">
        <w:rPr>
          <w:lang w:val="es-ES"/>
        </w:rPr>
        <w:t>Quizás</w:t>
      </w:r>
      <w:r>
        <w:rPr>
          <w:lang w:val="es-ES"/>
        </w:rPr>
        <w:t xml:space="preserve"> con tanto tiempo de demora, se sobre actuó, pero era mucho tiempo muerto para entretener.</w:t>
      </w:r>
    </w:p>
    <w:p w14:paraId="3E724495" w14:textId="09C793FA" w:rsidR="001B0943" w:rsidRDefault="001B0943" w:rsidP="001B0943">
      <w:pPr>
        <w:pStyle w:val="Prrafodelista"/>
        <w:widowControl w:val="0"/>
        <w:numPr>
          <w:ilvl w:val="0"/>
          <w:numId w:val="38"/>
        </w:numPr>
        <w:tabs>
          <w:tab w:val="left" w:pos="709"/>
        </w:tabs>
        <w:autoSpaceDE w:val="0"/>
        <w:autoSpaceDN w:val="0"/>
        <w:spacing w:before="180" w:after="0" w:line="261" w:lineRule="auto"/>
        <w:ind w:left="567" w:right="119" w:hanging="141"/>
        <w:jc w:val="both"/>
        <w:rPr>
          <w:lang w:val="es-ES"/>
        </w:rPr>
      </w:pPr>
      <w:r w:rsidRPr="00C5467F">
        <w:rPr>
          <w:b/>
          <w:bCs/>
          <w:lang w:val="es-ES"/>
        </w:rPr>
        <w:t>Fechas y sedes de instancias finales de Rodeos:</w:t>
      </w:r>
      <w:r>
        <w:rPr>
          <w:lang w:val="es-ES"/>
        </w:rPr>
        <w:t xml:space="preserve"> la comisión recibió propuestas de varios lugares que considerando que la cantidad de yuntas es menor para cada tercio y la cantidad de hacienda que se requiere también es menor.</w:t>
      </w:r>
    </w:p>
    <w:p w14:paraId="21455C98" w14:textId="69F3579D" w:rsidR="001B0943" w:rsidRDefault="001B0943" w:rsidP="001B0943">
      <w:pPr>
        <w:pStyle w:val="Prrafodelista"/>
        <w:widowControl w:val="0"/>
        <w:tabs>
          <w:tab w:val="left" w:pos="709"/>
        </w:tabs>
        <w:autoSpaceDE w:val="0"/>
        <w:autoSpaceDN w:val="0"/>
        <w:spacing w:before="180" w:after="0" w:line="261" w:lineRule="auto"/>
        <w:ind w:left="567" w:right="119"/>
        <w:jc w:val="both"/>
        <w:rPr>
          <w:lang w:val="es-ES"/>
        </w:rPr>
      </w:pPr>
      <w:r>
        <w:rPr>
          <w:lang w:val="es-ES"/>
        </w:rPr>
        <w:t>Por lo tanto y evaluando las condiciones de cada sede y fecha, la comisión propone lo siguiente:</w:t>
      </w:r>
    </w:p>
    <w:p w14:paraId="381AE13B" w14:textId="6A599422" w:rsidR="001B0943" w:rsidRPr="001B0943" w:rsidRDefault="001B0943" w:rsidP="001B0943">
      <w:pPr>
        <w:pStyle w:val="Prrafodelista"/>
        <w:widowControl w:val="0"/>
        <w:tabs>
          <w:tab w:val="left" w:pos="709"/>
        </w:tabs>
        <w:autoSpaceDE w:val="0"/>
        <w:autoSpaceDN w:val="0"/>
        <w:spacing w:before="180" w:after="0" w:line="261" w:lineRule="auto"/>
        <w:ind w:left="567" w:right="119"/>
        <w:jc w:val="both"/>
        <w:rPr>
          <w:lang w:val="es-ES"/>
        </w:rPr>
      </w:pPr>
      <w:r w:rsidRPr="001B0943">
        <w:rPr>
          <w:lang w:val="es-ES"/>
        </w:rPr>
        <w:t>Río Cuarto En Marco De Expo Cat B Final Rodeo C</w:t>
      </w:r>
    </w:p>
    <w:p w14:paraId="7A3F746A" w14:textId="2A37FACD" w:rsidR="001B0943" w:rsidRPr="001B0943" w:rsidRDefault="001B0943" w:rsidP="001B0943">
      <w:pPr>
        <w:pStyle w:val="Prrafodelista"/>
        <w:widowControl w:val="0"/>
        <w:tabs>
          <w:tab w:val="left" w:pos="709"/>
        </w:tabs>
        <w:autoSpaceDE w:val="0"/>
        <w:autoSpaceDN w:val="0"/>
        <w:spacing w:before="180" w:after="0" w:line="261" w:lineRule="auto"/>
        <w:ind w:left="567" w:right="119"/>
        <w:jc w:val="both"/>
        <w:rPr>
          <w:lang w:val="es-ES"/>
        </w:rPr>
      </w:pPr>
      <w:r w:rsidRPr="001B0943">
        <w:rPr>
          <w:lang w:val="es-ES"/>
        </w:rPr>
        <w:t>8/11 Trenque Lauquen 1° Tercio</w:t>
      </w:r>
    </w:p>
    <w:p w14:paraId="6F61FA7F" w14:textId="6E04C66D" w:rsidR="001B0943" w:rsidRPr="001B0943" w:rsidRDefault="001B0943" w:rsidP="001B0943">
      <w:pPr>
        <w:pStyle w:val="Prrafodelista"/>
        <w:widowControl w:val="0"/>
        <w:tabs>
          <w:tab w:val="left" w:pos="709"/>
        </w:tabs>
        <w:autoSpaceDE w:val="0"/>
        <w:autoSpaceDN w:val="0"/>
        <w:spacing w:before="180" w:after="0" w:line="261" w:lineRule="auto"/>
        <w:ind w:left="567" w:right="119"/>
        <w:jc w:val="both"/>
        <w:rPr>
          <w:lang w:val="es-ES"/>
        </w:rPr>
      </w:pPr>
      <w:r w:rsidRPr="001B0943">
        <w:rPr>
          <w:lang w:val="es-ES"/>
        </w:rPr>
        <w:t>22/11 La Cautiva 2° Tercio</w:t>
      </w:r>
    </w:p>
    <w:p w14:paraId="1CD3BADF" w14:textId="4A88808F" w:rsidR="001B0943" w:rsidRPr="001B0943" w:rsidRDefault="001B0943" w:rsidP="001B0943">
      <w:pPr>
        <w:pStyle w:val="Prrafodelista"/>
        <w:widowControl w:val="0"/>
        <w:tabs>
          <w:tab w:val="left" w:pos="709"/>
        </w:tabs>
        <w:autoSpaceDE w:val="0"/>
        <w:autoSpaceDN w:val="0"/>
        <w:spacing w:before="180" w:after="0" w:line="261" w:lineRule="auto"/>
        <w:ind w:left="567" w:right="119"/>
        <w:jc w:val="both"/>
        <w:rPr>
          <w:lang w:val="es-ES"/>
        </w:rPr>
      </w:pPr>
      <w:r w:rsidRPr="001B0943">
        <w:rPr>
          <w:lang w:val="es-ES"/>
        </w:rPr>
        <w:t>5, 6 Y 7/12 La Baguala Semifinal Hándicap Y Tercer Tercio</w:t>
      </w:r>
    </w:p>
    <w:p w14:paraId="01B4C3AC" w14:textId="2C2F1B2E" w:rsidR="001B0943" w:rsidRDefault="001B0943" w:rsidP="001B0943">
      <w:pPr>
        <w:pStyle w:val="Prrafodelista"/>
        <w:widowControl w:val="0"/>
        <w:tabs>
          <w:tab w:val="left" w:pos="709"/>
        </w:tabs>
        <w:autoSpaceDE w:val="0"/>
        <w:autoSpaceDN w:val="0"/>
        <w:spacing w:before="180" w:after="0" w:line="261" w:lineRule="auto"/>
        <w:ind w:left="567" w:right="119"/>
        <w:jc w:val="both"/>
        <w:rPr>
          <w:lang w:val="es-ES"/>
        </w:rPr>
      </w:pPr>
      <w:r w:rsidRPr="001B0943">
        <w:rPr>
          <w:lang w:val="es-ES"/>
        </w:rPr>
        <w:t>19 al 22 De febrero De 2026 Expo Ayacucho - Repechaje Rodeos A</w:t>
      </w:r>
    </w:p>
    <w:p w14:paraId="3E3D4232" w14:textId="77777777" w:rsidR="00883944" w:rsidRDefault="00883944" w:rsidP="001B0943">
      <w:pPr>
        <w:pStyle w:val="Prrafodelista"/>
        <w:widowControl w:val="0"/>
        <w:tabs>
          <w:tab w:val="left" w:pos="709"/>
        </w:tabs>
        <w:autoSpaceDE w:val="0"/>
        <w:autoSpaceDN w:val="0"/>
        <w:spacing w:before="180" w:after="0" w:line="261" w:lineRule="auto"/>
        <w:ind w:left="567" w:right="119"/>
        <w:jc w:val="both"/>
        <w:rPr>
          <w:lang w:val="es-ES"/>
        </w:rPr>
      </w:pPr>
    </w:p>
    <w:p w14:paraId="49C45F85" w14:textId="1FEB812F" w:rsidR="00883944" w:rsidRDefault="00154CC5" w:rsidP="001B0943">
      <w:pPr>
        <w:pStyle w:val="Prrafodelista"/>
        <w:widowControl w:val="0"/>
        <w:tabs>
          <w:tab w:val="left" w:pos="709"/>
        </w:tabs>
        <w:autoSpaceDE w:val="0"/>
        <w:autoSpaceDN w:val="0"/>
        <w:spacing w:before="180" w:after="0" w:line="261" w:lineRule="auto"/>
        <w:ind w:left="567" w:right="119"/>
        <w:jc w:val="both"/>
        <w:rPr>
          <w:lang w:val="es-ES"/>
        </w:rPr>
      </w:pPr>
      <w:r>
        <w:rPr>
          <w:lang w:val="es-ES"/>
        </w:rPr>
        <w:t>Se aprueba por la unanimidad de los directores presentes.</w:t>
      </w:r>
    </w:p>
    <w:p w14:paraId="47865D04" w14:textId="77777777" w:rsidR="001B0943" w:rsidRPr="001B0943" w:rsidRDefault="001B0943" w:rsidP="001B0943">
      <w:pPr>
        <w:pStyle w:val="Prrafodelista"/>
        <w:widowControl w:val="0"/>
        <w:tabs>
          <w:tab w:val="left" w:pos="709"/>
        </w:tabs>
        <w:autoSpaceDE w:val="0"/>
        <w:autoSpaceDN w:val="0"/>
        <w:spacing w:before="180" w:after="0" w:line="261" w:lineRule="auto"/>
        <w:ind w:left="567" w:right="119"/>
        <w:jc w:val="both"/>
        <w:rPr>
          <w:lang w:val="es-ES"/>
        </w:rPr>
      </w:pPr>
    </w:p>
    <w:p w14:paraId="7EA53438" w14:textId="3CD9FA33" w:rsidR="00887714" w:rsidRDefault="00154CC5" w:rsidP="00C5467F">
      <w:pPr>
        <w:pStyle w:val="Prrafodelista"/>
        <w:widowControl w:val="0"/>
        <w:tabs>
          <w:tab w:val="left" w:pos="709"/>
        </w:tabs>
        <w:autoSpaceDE w:val="0"/>
        <w:autoSpaceDN w:val="0"/>
        <w:spacing w:before="180" w:after="0" w:line="261" w:lineRule="auto"/>
        <w:ind w:left="567" w:right="119"/>
        <w:jc w:val="both"/>
        <w:rPr>
          <w:lang w:val="es-ES"/>
        </w:rPr>
      </w:pPr>
      <w:r w:rsidRPr="001B0943">
        <w:rPr>
          <w:lang w:val="es-ES"/>
        </w:rPr>
        <w:t>Se recuerda a los organizadores de eventos que no se podrán realizar clasificatorias desde el cierre de ranking hasta el 01/01/2026</w:t>
      </w:r>
    </w:p>
    <w:p w14:paraId="3684FCFF" w14:textId="77777777" w:rsidR="00C5467F" w:rsidRDefault="00C5467F" w:rsidP="00C5467F">
      <w:pPr>
        <w:pStyle w:val="Prrafodelista"/>
        <w:widowControl w:val="0"/>
        <w:tabs>
          <w:tab w:val="left" w:pos="709"/>
        </w:tabs>
        <w:autoSpaceDE w:val="0"/>
        <w:autoSpaceDN w:val="0"/>
        <w:spacing w:before="180" w:after="0" w:line="261" w:lineRule="auto"/>
        <w:ind w:left="567" w:right="119"/>
        <w:jc w:val="both"/>
        <w:rPr>
          <w:lang w:val="es-ES"/>
        </w:rPr>
      </w:pPr>
    </w:p>
    <w:p w14:paraId="0D65B554" w14:textId="1F9B151D" w:rsidR="00C5467F" w:rsidRPr="00C5467F" w:rsidRDefault="00C5467F" w:rsidP="00C5467F">
      <w:pPr>
        <w:pStyle w:val="Prrafodelista"/>
        <w:widowControl w:val="0"/>
        <w:numPr>
          <w:ilvl w:val="0"/>
          <w:numId w:val="38"/>
        </w:numPr>
        <w:tabs>
          <w:tab w:val="left" w:pos="709"/>
        </w:tabs>
        <w:autoSpaceDE w:val="0"/>
        <w:autoSpaceDN w:val="0"/>
        <w:spacing w:before="180" w:after="0" w:line="261" w:lineRule="auto"/>
        <w:ind w:left="567" w:right="119" w:firstLine="0"/>
        <w:jc w:val="both"/>
        <w:rPr>
          <w:b/>
          <w:bCs/>
          <w:u w:val="single"/>
          <w:lang w:val="es-ES"/>
        </w:rPr>
      </w:pPr>
      <w:r w:rsidRPr="00C5467F">
        <w:rPr>
          <w:b/>
          <w:bCs/>
          <w:u w:val="single"/>
          <w:lang w:val="es-ES"/>
        </w:rPr>
        <w:t xml:space="preserve"> Ajuste de Reglamento de Paleteadas Camperas:</w:t>
      </w:r>
    </w:p>
    <w:p w14:paraId="74FFDE97" w14:textId="71C92812" w:rsidR="00C5467F" w:rsidRDefault="00C5467F" w:rsidP="00C5467F">
      <w:pPr>
        <w:pStyle w:val="Prrafodelista"/>
        <w:widowControl w:val="0"/>
        <w:tabs>
          <w:tab w:val="left" w:pos="709"/>
        </w:tabs>
        <w:autoSpaceDE w:val="0"/>
        <w:autoSpaceDN w:val="0"/>
        <w:spacing w:before="180" w:after="0" w:line="261" w:lineRule="auto"/>
        <w:ind w:left="567" w:right="119"/>
        <w:jc w:val="both"/>
        <w:rPr>
          <w:lang w:val="es-ES"/>
        </w:rPr>
      </w:pPr>
      <w:r>
        <w:rPr>
          <w:lang w:val="es-ES"/>
        </w:rPr>
        <w:t xml:space="preserve">El Sr. Juan Salustiano Peirano comenta los puntos </w:t>
      </w:r>
    </w:p>
    <w:p w14:paraId="77B4258E" w14:textId="77777777" w:rsidR="00422E13" w:rsidRDefault="00422E13" w:rsidP="00C5467F">
      <w:pPr>
        <w:pStyle w:val="Prrafodelista"/>
        <w:widowControl w:val="0"/>
        <w:tabs>
          <w:tab w:val="left" w:pos="709"/>
        </w:tabs>
        <w:autoSpaceDE w:val="0"/>
        <w:autoSpaceDN w:val="0"/>
        <w:spacing w:before="180" w:after="0" w:line="261" w:lineRule="auto"/>
        <w:ind w:left="567" w:right="119"/>
        <w:jc w:val="both"/>
        <w:rPr>
          <w:lang w:val="es-ES"/>
        </w:rPr>
      </w:pPr>
    </w:p>
    <w:p w14:paraId="0779D48C" w14:textId="77777777" w:rsidR="00422E13" w:rsidRPr="00422E13" w:rsidRDefault="00422E13" w:rsidP="00422E13">
      <w:pPr>
        <w:pStyle w:val="Prrafodelista"/>
        <w:widowControl w:val="0"/>
        <w:tabs>
          <w:tab w:val="left" w:pos="709"/>
        </w:tabs>
        <w:autoSpaceDE w:val="0"/>
        <w:autoSpaceDN w:val="0"/>
        <w:spacing w:before="180" w:after="0" w:line="261" w:lineRule="auto"/>
        <w:ind w:left="567" w:right="119"/>
        <w:jc w:val="both"/>
        <w:rPr>
          <w:lang w:val="es-ES"/>
        </w:rPr>
      </w:pPr>
      <w:r w:rsidRPr="00422E13">
        <w:rPr>
          <w:lang w:val="es-ES"/>
        </w:rPr>
        <w:t>Artículos modificados el 10/7</w:t>
      </w:r>
    </w:p>
    <w:p w14:paraId="67DBBB66" w14:textId="5F6BF5DB" w:rsidR="00422E13" w:rsidRPr="00422E13" w:rsidRDefault="00422E13" w:rsidP="00422E13">
      <w:pPr>
        <w:pStyle w:val="Prrafodelista"/>
        <w:widowControl w:val="0"/>
        <w:tabs>
          <w:tab w:val="left" w:pos="709"/>
        </w:tabs>
        <w:autoSpaceDE w:val="0"/>
        <w:autoSpaceDN w:val="0"/>
        <w:spacing w:before="180" w:after="0" w:line="261" w:lineRule="auto"/>
        <w:ind w:left="567" w:right="119"/>
        <w:jc w:val="both"/>
        <w:rPr>
          <w:lang w:val="es-ES"/>
        </w:rPr>
      </w:pPr>
      <w:r w:rsidRPr="00422E13">
        <w:rPr>
          <w:lang w:val="es-ES"/>
        </w:rPr>
        <w:t>4</w:t>
      </w:r>
      <w:r>
        <w:rPr>
          <w:lang w:val="es-ES"/>
        </w:rPr>
        <w:t xml:space="preserve">: Ahora se toma 8 yuntas para calcular la clasificación, o sea, si una yunta corre ya estando </w:t>
      </w:r>
      <w:proofErr w:type="spellStart"/>
      <w:r>
        <w:rPr>
          <w:lang w:val="es-ES"/>
        </w:rPr>
        <w:t>credenciada</w:t>
      </w:r>
      <w:proofErr w:type="spellEnd"/>
      <w:r>
        <w:rPr>
          <w:lang w:val="es-ES"/>
        </w:rPr>
        <w:t>, se toma en el total igual.</w:t>
      </w:r>
    </w:p>
    <w:p w14:paraId="73B12F43" w14:textId="2ADD60FA" w:rsidR="00422E13" w:rsidRPr="00422E13" w:rsidRDefault="0060435F" w:rsidP="00422E13">
      <w:pPr>
        <w:pStyle w:val="Prrafodelista"/>
        <w:widowControl w:val="0"/>
        <w:tabs>
          <w:tab w:val="left" w:pos="709"/>
        </w:tabs>
        <w:autoSpaceDE w:val="0"/>
        <w:autoSpaceDN w:val="0"/>
        <w:spacing w:before="180" w:after="0" w:line="261" w:lineRule="auto"/>
        <w:ind w:left="567" w:right="119"/>
        <w:jc w:val="both"/>
        <w:rPr>
          <w:lang w:val="es-ES"/>
        </w:rPr>
      </w:pPr>
      <w:r w:rsidRPr="00422E13">
        <w:rPr>
          <w:lang w:val="es-ES"/>
        </w:rPr>
        <w:t>6:</w:t>
      </w:r>
      <w:r w:rsidR="00422E13">
        <w:rPr>
          <w:lang w:val="es-ES"/>
        </w:rPr>
        <w:t xml:space="preserve"> </w:t>
      </w:r>
      <w:r>
        <w:rPr>
          <w:lang w:val="es-ES"/>
        </w:rPr>
        <w:t xml:space="preserve"> El corredor que participe con </w:t>
      </w:r>
      <w:proofErr w:type="spellStart"/>
      <w:r>
        <w:rPr>
          <w:lang w:val="es-ES"/>
        </w:rPr>
        <w:t>mas</w:t>
      </w:r>
      <w:proofErr w:type="spellEnd"/>
      <w:r>
        <w:rPr>
          <w:lang w:val="es-ES"/>
        </w:rPr>
        <w:t xml:space="preserve"> de una yunta, debe correr con el chaleco de la yunta por la que está participando y sacarse el que no corresponde</w:t>
      </w:r>
    </w:p>
    <w:p w14:paraId="14BECFF8" w14:textId="45058350" w:rsidR="00422E13" w:rsidRPr="00422E13" w:rsidRDefault="00422E13" w:rsidP="00422E13">
      <w:pPr>
        <w:pStyle w:val="Prrafodelista"/>
        <w:widowControl w:val="0"/>
        <w:tabs>
          <w:tab w:val="left" w:pos="709"/>
        </w:tabs>
        <w:autoSpaceDE w:val="0"/>
        <w:autoSpaceDN w:val="0"/>
        <w:spacing w:before="180" w:after="0" w:line="261" w:lineRule="auto"/>
        <w:ind w:left="567" w:right="119"/>
        <w:jc w:val="both"/>
        <w:rPr>
          <w:lang w:val="es-ES"/>
        </w:rPr>
      </w:pPr>
      <w:r w:rsidRPr="00422E13">
        <w:rPr>
          <w:lang w:val="es-ES"/>
        </w:rPr>
        <w:t>9</w:t>
      </w:r>
      <w:r w:rsidR="0060435F">
        <w:rPr>
          <w:lang w:val="es-ES"/>
        </w:rPr>
        <w:t>: se reglamentó las medidas de los frenos, se igualó a los del freno de oro.</w:t>
      </w:r>
    </w:p>
    <w:p w14:paraId="773D0C5F" w14:textId="36D521AE" w:rsidR="00422E13" w:rsidRPr="00422E13" w:rsidRDefault="00422E13" w:rsidP="00422E13">
      <w:pPr>
        <w:pStyle w:val="Prrafodelista"/>
        <w:widowControl w:val="0"/>
        <w:tabs>
          <w:tab w:val="left" w:pos="709"/>
        </w:tabs>
        <w:autoSpaceDE w:val="0"/>
        <w:autoSpaceDN w:val="0"/>
        <w:spacing w:before="180" w:after="0" w:line="261" w:lineRule="auto"/>
        <w:ind w:left="567" w:right="119"/>
        <w:jc w:val="both"/>
        <w:rPr>
          <w:lang w:val="es-ES"/>
        </w:rPr>
      </w:pPr>
      <w:r w:rsidRPr="00422E13">
        <w:rPr>
          <w:lang w:val="es-ES"/>
        </w:rPr>
        <w:t>14</w:t>
      </w:r>
      <w:r w:rsidR="0060435F">
        <w:rPr>
          <w:lang w:val="es-ES"/>
        </w:rPr>
        <w:t>: si una vaca está cansada o se cae, se puede dar la opción de vaca devuelta, queda a criterio de jurado.</w:t>
      </w:r>
    </w:p>
    <w:p w14:paraId="7C1089F3" w14:textId="43C0DAD6" w:rsidR="00422E13" w:rsidRPr="00422E13" w:rsidRDefault="00422E13" w:rsidP="00422E13">
      <w:pPr>
        <w:pStyle w:val="Prrafodelista"/>
        <w:widowControl w:val="0"/>
        <w:tabs>
          <w:tab w:val="left" w:pos="709"/>
        </w:tabs>
        <w:autoSpaceDE w:val="0"/>
        <w:autoSpaceDN w:val="0"/>
        <w:spacing w:before="180" w:after="0" w:line="261" w:lineRule="auto"/>
        <w:ind w:left="567" w:right="119"/>
        <w:jc w:val="both"/>
        <w:rPr>
          <w:lang w:val="es-ES"/>
        </w:rPr>
      </w:pPr>
      <w:r w:rsidRPr="00422E13">
        <w:rPr>
          <w:lang w:val="es-ES"/>
        </w:rPr>
        <w:t>15</w:t>
      </w:r>
      <w:r w:rsidR="0060435F">
        <w:rPr>
          <w:lang w:val="es-ES"/>
        </w:rPr>
        <w:t xml:space="preserve">: se modifica la medida de la cancha, de 110 </w:t>
      </w:r>
      <w:proofErr w:type="spellStart"/>
      <w:r w:rsidR="0060435F">
        <w:rPr>
          <w:lang w:val="es-ES"/>
        </w:rPr>
        <w:t>mts</w:t>
      </w:r>
      <w:proofErr w:type="spellEnd"/>
      <w:r w:rsidR="0060435F">
        <w:rPr>
          <w:lang w:val="es-ES"/>
        </w:rPr>
        <w:t xml:space="preserve"> a 100 </w:t>
      </w:r>
      <w:proofErr w:type="spellStart"/>
      <w:r w:rsidR="0060435F">
        <w:rPr>
          <w:lang w:val="es-ES"/>
        </w:rPr>
        <w:t>mts</w:t>
      </w:r>
      <w:proofErr w:type="spellEnd"/>
    </w:p>
    <w:p w14:paraId="21892FC8" w14:textId="1BEF4A1C" w:rsidR="00422E13" w:rsidRPr="00422E13" w:rsidRDefault="00422E13" w:rsidP="00422E13">
      <w:pPr>
        <w:pStyle w:val="Prrafodelista"/>
        <w:widowControl w:val="0"/>
        <w:tabs>
          <w:tab w:val="left" w:pos="709"/>
        </w:tabs>
        <w:autoSpaceDE w:val="0"/>
        <w:autoSpaceDN w:val="0"/>
        <w:spacing w:before="180" w:after="0" w:line="261" w:lineRule="auto"/>
        <w:ind w:left="567" w:right="119"/>
        <w:jc w:val="both"/>
        <w:rPr>
          <w:lang w:val="es-ES"/>
        </w:rPr>
      </w:pPr>
      <w:r w:rsidRPr="00422E13">
        <w:rPr>
          <w:lang w:val="es-ES"/>
        </w:rPr>
        <w:t>20</w:t>
      </w:r>
      <w:r w:rsidR="0060435F">
        <w:rPr>
          <w:lang w:val="es-ES"/>
        </w:rPr>
        <w:t>: Se explica la forma de la semifinal.</w:t>
      </w:r>
    </w:p>
    <w:p w14:paraId="26FAD2EA" w14:textId="5EC5BE14" w:rsidR="00422E13" w:rsidRDefault="00DC2428" w:rsidP="00422E13">
      <w:pPr>
        <w:pStyle w:val="Prrafodelista"/>
        <w:widowControl w:val="0"/>
        <w:tabs>
          <w:tab w:val="left" w:pos="709"/>
        </w:tabs>
        <w:autoSpaceDE w:val="0"/>
        <w:autoSpaceDN w:val="0"/>
        <w:spacing w:before="180" w:after="0" w:line="261" w:lineRule="auto"/>
        <w:ind w:left="567" w:right="119"/>
        <w:jc w:val="both"/>
        <w:rPr>
          <w:lang w:val="es-ES"/>
        </w:rPr>
      </w:pPr>
      <w:r w:rsidRPr="00422E13">
        <w:rPr>
          <w:lang w:val="es-ES"/>
        </w:rPr>
        <w:t>25:</w:t>
      </w:r>
      <w:r>
        <w:rPr>
          <w:lang w:val="es-ES"/>
        </w:rPr>
        <w:t xml:space="preserve"> requisitos para ser jurados, tienen que ser socios activos de la ACCC.</w:t>
      </w:r>
    </w:p>
    <w:p w14:paraId="660173B5" w14:textId="77777777" w:rsidR="00DC2428" w:rsidRPr="00422E13" w:rsidRDefault="00DC2428" w:rsidP="00422E13">
      <w:pPr>
        <w:pStyle w:val="Prrafodelista"/>
        <w:widowControl w:val="0"/>
        <w:tabs>
          <w:tab w:val="left" w:pos="709"/>
        </w:tabs>
        <w:autoSpaceDE w:val="0"/>
        <w:autoSpaceDN w:val="0"/>
        <w:spacing w:before="180" w:after="0" w:line="261" w:lineRule="auto"/>
        <w:ind w:left="567" w:right="119"/>
        <w:jc w:val="both"/>
        <w:rPr>
          <w:lang w:val="es-ES"/>
        </w:rPr>
      </w:pPr>
    </w:p>
    <w:p w14:paraId="216717A4" w14:textId="0CCBEBB5" w:rsidR="00422E13" w:rsidRDefault="00422E13" w:rsidP="00422E13">
      <w:pPr>
        <w:pStyle w:val="Prrafodelista"/>
        <w:widowControl w:val="0"/>
        <w:tabs>
          <w:tab w:val="left" w:pos="709"/>
        </w:tabs>
        <w:autoSpaceDE w:val="0"/>
        <w:autoSpaceDN w:val="0"/>
        <w:spacing w:before="180" w:after="0" w:line="261" w:lineRule="auto"/>
        <w:ind w:left="567" w:right="119"/>
        <w:jc w:val="both"/>
        <w:rPr>
          <w:lang w:val="es-ES"/>
        </w:rPr>
      </w:pPr>
      <w:r w:rsidRPr="00422E13">
        <w:rPr>
          <w:lang w:val="es-ES"/>
        </w:rPr>
        <w:t xml:space="preserve">Agregado de requisitos para el desarrollo de </w:t>
      </w:r>
      <w:proofErr w:type="spellStart"/>
      <w:r w:rsidRPr="00422E13">
        <w:rPr>
          <w:lang w:val="es-ES"/>
        </w:rPr>
        <w:t>credenciadoras</w:t>
      </w:r>
      <w:proofErr w:type="spellEnd"/>
    </w:p>
    <w:p w14:paraId="79A8B97D" w14:textId="77777777" w:rsidR="00AE1E2F" w:rsidRDefault="00AE1E2F" w:rsidP="00422E13">
      <w:pPr>
        <w:pStyle w:val="Prrafodelista"/>
        <w:widowControl w:val="0"/>
        <w:tabs>
          <w:tab w:val="left" w:pos="709"/>
        </w:tabs>
        <w:autoSpaceDE w:val="0"/>
        <w:autoSpaceDN w:val="0"/>
        <w:spacing w:before="180" w:after="0" w:line="261" w:lineRule="auto"/>
        <w:ind w:left="567" w:right="119"/>
        <w:jc w:val="both"/>
        <w:rPr>
          <w:lang w:val="es-ES"/>
        </w:rPr>
      </w:pPr>
    </w:p>
    <w:p w14:paraId="450070DF" w14:textId="51DD90F0" w:rsidR="00AE1E2F" w:rsidRDefault="00AE1E2F" w:rsidP="00422E13">
      <w:pPr>
        <w:pStyle w:val="Prrafodelista"/>
        <w:widowControl w:val="0"/>
        <w:tabs>
          <w:tab w:val="left" w:pos="709"/>
        </w:tabs>
        <w:autoSpaceDE w:val="0"/>
        <w:autoSpaceDN w:val="0"/>
        <w:spacing w:before="180" w:after="0" w:line="261" w:lineRule="auto"/>
        <w:ind w:left="567" w:right="119"/>
        <w:jc w:val="both"/>
        <w:rPr>
          <w:lang w:val="es-ES"/>
        </w:rPr>
      </w:pPr>
      <w:r>
        <w:rPr>
          <w:lang w:val="es-ES"/>
        </w:rPr>
        <w:t>Se aprueba, se comunica y se sube a la Web de la ACCC.</w:t>
      </w:r>
    </w:p>
    <w:p w14:paraId="5C255634" w14:textId="77777777" w:rsidR="00AE1E2F" w:rsidRDefault="00AE1E2F" w:rsidP="00422E13">
      <w:pPr>
        <w:pStyle w:val="Prrafodelista"/>
        <w:widowControl w:val="0"/>
        <w:tabs>
          <w:tab w:val="left" w:pos="709"/>
        </w:tabs>
        <w:autoSpaceDE w:val="0"/>
        <w:autoSpaceDN w:val="0"/>
        <w:spacing w:before="180" w:after="0" w:line="261" w:lineRule="auto"/>
        <w:ind w:left="567" w:right="119"/>
        <w:jc w:val="both"/>
        <w:rPr>
          <w:lang w:val="es-ES"/>
        </w:rPr>
      </w:pPr>
    </w:p>
    <w:p w14:paraId="078E3EC4" w14:textId="63FFD40E" w:rsidR="00AE1E2F" w:rsidRDefault="00AE1E2F" w:rsidP="00AE1E2F">
      <w:pPr>
        <w:pStyle w:val="Prrafodelista"/>
        <w:widowControl w:val="0"/>
        <w:numPr>
          <w:ilvl w:val="0"/>
          <w:numId w:val="38"/>
        </w:numPr>
        <w:tabs>
          <w:tab w:val="left" w:pos="709"/>
        </w:tabs>
        <w:autoSpaceDE w:val="0"/>
        <w:autoSpaceDN w:val="0"/>
        <w:spacing w:before="180" w:after="0" w:line="261" w:lineRule="auto"/>
        <w:ind w:left="567" w:right="119" w:hanging="141"/>
        <w:jc w:val="both"/>
        <w:rPr>
          <w:lang w:val="es-ES"/>
        </w:rPr>
      </w:pPr>
      <w:r>
        <w:rPr>
          <w:lang w:val="es-ES"/>
        </w:rPr>
        <w:t>Comisión de Corral de Aparte: La comisión presenta el nombramiento de los nuevos jurados:</w:t>
      </w:r>
    </w:p>
    <w:p w14:paraId="3A3BAD9E" w14:textId="06A9E3F8" w:rsidR="00AE1E2F" w:rsidRDefault="00AE1E2F" w:rsidP="00AE1E2F">
      <w:pPr>
        <w:pStyle w:val="Prrafodelista"/>
        <w:widowControl w:val="0"/>
        <w:tabs>
          <w:tab w:val="left" w:pos="709"/>
        </w:tabs>
        <w:autoSpaceDE w:val="0"/>
        <w:autoSpaceDN w:val="0"/>
        <w:spacing w:before="180" w:after="0" w:line="261" w:lineRule="auto"/>
        <w:ind w:left="567" w:right="119"/>
        <w:jc w:val="both"/>
        <w:rPr>
          <w:lang w:val="es-ES"/>
        </w:rPr>
      </w:pPr>
      <w:r>
        <w:rPr>
          <w:lang w:val="es-ES"/>
        </w:rPr>
        <w:t xml:space="preserve">Felipe </w:t>
      </w:r>
      <w:proofErr w:type="spellStart"/>
      <w:r>
        <w:rPr>
          <w:lang w:val="es-ES"/>
        </w:rPr>
        <w:t>Wayar</w:t>
      </w:r>
      <w:proofErr w:type="spellEnd"/>
    </w:p>
    <w:p w14:paraId="6602CDFD" w14:textId="603F2424" w:rsidR="00AE1E2F" w:rsidRDefault="00AE1E2F" w:rsidP="00AE1E2F">
      <w:pPr>
        <w:pStyle w:val="Prrafodelista"/>
        <w:widowControl w:val="0"/>
        <w:tabs>
          <w:tab w:val="left" w:pos="709"/>
        </w:tabs>
        <w:autoSpaceDE w:val="0"/>
        <w:autoSpaceDN w:val="0"/>
        <w:spacing w:before="180" w:after="0" w:line="261" w:lineRule="auto"/>
        <w:ind w:left="567" w:right="119"/>
        <w:jc w:val="both"/>
        <w:rPr>
          <w:lang w:val="es-ES"/>
        </w:rPr>
      </w:pPr>
      <w:r>
        <w:rPr>
          <w:lang w:val="es-ES"/>
        </w:rPr>
        <w:t>Pablo Agüero</w:t>
      </w:r>
    </w:p>
    <w:p w14:paraId="3644D854" w14:textId="6DC20D1C" w:rsidR="00AE1E2F" w:rsidRDefault="00AE1E2F" w:rsidP="00AE1E2F">
      <w:pPr>
        <w:pStyle w:val="Prrafodelista"/>
        <w:widowControl w:val="0"/>
        <w:tabs>
          <w:tab w:val="left" w:pos="709"/>
        </w:tabs>
        <w:autoSpaceDE w:val="0"/>
        <w:autoSpaceDN w:val="0"/>
        <w:spacing w:before="180" w:after="0" w:line="261" w:lineRule="auto"/>
        <w:ind w:left="567" w:right="119"/>
        <w:jc w:val="both"/>
        <w:rPr>
          <w:lang w:val="es-ES"/>
        </w:rPr>
      </w:pPr>
      <w:r>
        <w:rPr>
          <w:lang w:val="es-ES"/>
        </w:rPr>
        <w:t>Matias Aznar</w:t>
      </w:r>
    </w:p>
    <w:p w14:paraId="47A62C64" w14:textId="77777777" w:rsidR="009A7817" w:rsidRDefault="009A7817" w:rsidP="00AE1E2F">
      <w:pPr>
        <w:pStyle w:val="Prrafodelista"/>
        <w:widowControl w:val="0"/>
        <w:tabs>
          <w:tab w:val="left" w:pos="709"/>
        </w:tabs>
        <w:autoSpaceDE w:val="0"/>
        <w:autoSpaceDN w:val="0"/>
        <w:spacing w:before="180" w:after="0" w:line="261" w:lineRule="auto"/>
        <w:ind w:left="567" w:right="119"/>
        <w:jc w:val="both"/>
        <w:rPr>
          <w:lang w:val="es-ES"/>
        </w:rPr>
      </w:pPr>
    </w:p>
    <w:p w14:paraId="5B867AAB" w14:textId="0992C153" w:rsidR="009A7817" w:rsidRDefault="009A7817" w:rsidP="00AE1E2F">
      <w:pPr>
        <w:pStyle w:val="Prrafodelista"/>
        <w:widowControl w:val="0"/>
        <w:tabs>
          <w:tab w:val="left" w:pos="709"/>
        </w:tabs>
        <w:autoSpaceDE w:val="0"/>
        <w:autoSpaceDN w:val="0"/>
        <w:spacing w:before="180" w:after="0" w:line="261" w:lineRule="auto"/>
        <w:ind w:left="567" w:right="119"/>
        <w:jc w:val="both"/>
        <w:rPr>
          <w:lang w:val="es-ES"/>
        </w:rPr>
      </w:pPr>
      <w:r>
        <w:rPr>
          <w:lang w:val="es-ES"/>
        </w:rPr>
        <w:t>Se aprueba el nombramiento de los jurados por unanimidad de los directores presentes</w:t>
      </w:r>
    </w:p>
    <w:p w14:paraId="4EAB7921" w14:textId="77777777" w:rsidR="00887714" w:rsidRDefault="00887714" w:rsidP="003522AF">
      <w:pPr>
        <w:pStyle w:val="Prrafodelista"/>
        <w:widowControl w:val="0"/>
        <w:autoSpaceDE w:val="0"/>
        <w:autoSpaceDN w:val="0"/>
        <w:spacing w:before="180" w:after="0" w:line="261" w:lineRule="auto"/>
        <w:ind w:left="1276" w:right="119"/>
        <w:jc w:val="both"/>
        <w:rPr>
          <w:lang w:val="es-ES"/>
        </w:rPr>
      </w:pPr>
    </w:p>
    <w:p w14:paraId="751EF975" w14:textId="1E02A693" w:rsidR="007659CF" w:rsidRPr="008E6936" w:rsidRDefault="00C5467F" w:rsidP="00B2474E">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Pr>
          <w:b/>
          <w:lang w:val="es-ES"/>
        </w:rPr>
        <w:t xml:space="preserve">Comité de Jurados: </w:t>
      </w:r>
      <w:r w:rsidR="00D64ED9">
        <w:rPr>
          <w:b/>
          <w:lang w:val="es-ES"/>
        </w:rPr>
        <w:t xml:space="preserve"> </w:t>
      </w:r>
      <w:r w:rsidR="004A3705">
        <w:rPr>
          <w:b/>
          <w:lang w:val="es-ES"/>
        </w:rPr>
        <w:t xml:space="preserve"> </w:t>
      </w:r>
      <w:r w:rsidR="007659CF" w:rsidRPr="008E6936">
        <w:rPr>
          <w:b/>
          <w:lang w:val="es-ES"/>
        </w:rPr>
        <w:t xml:space="preserve"> </w:t>
      </w:r>
    </w:p>
    <w:p w14:paraId="2AC97EF1" w14:textId="77777777" w:rsidR="00B26035" w:rsidRDefault="00A05976" w:rsidP="00495172">
      <w:pPr>
        <w:pStyle w:val="Prrafodelista"/>
        <w:widowControl w:val="0"/>
        <w:numPr>
          <w:ilvl w:val="0"/>
          <w:numId w:val="29"/>
        </w:numPr>
        <w:tabs>
          <w:tab w:val="left" w:pos="260"/>
          <w:tab w:val="left" w:pos="1985"/>
        </w:tabs>
        <w:autoSpaceDE w:val="0"/>
        <w:autoSpaceDN w:val="0"/>
        <w:spacing w:before="180" w:after="0" w:line="261" w:lineRule="auto"/>
        <w:ind w:left="993" w:right="119"/>
        <w:jc w:val="both"/>
      </w:pPr>
      <w:r>
        <w:t xml:space="preserve">El Sr. </w:t>
      </w:r>
      <w:r w:rsidR="00C5467F">
        <w:t>Federico Argüelles comenta que ya están las designaciones de las exposiciones del segundo semestre</w:t>
      </w:r>
      <w:r w:rsidR="00B26035">
        <w:t>:</w:t>
      </w:r>
    </w:p>
    <w:tbl>
      <w:tblPr>
        <w:tblW w:w="9580" w:type="dxa"/>
        <w:tblCellMar>
          <w:left w:w="70" w:type="dxa"/>
          <w:right w:w="70" w:type="dxa"/>
        </w:tblCellMar>
        <w:tblLook w:val="04A0" w:firstRow="1" w:lastRow="0" w:firstColumn="1" w:lastColumn="0" w:noHBand="0" w:noVBand="1"/>
      </w:tblPr>
      <w:tblGrid>
        <w:gridCol w:w="1200"/>
        <w:gridCol w:w="1200"/>
        <w:gridCol w:w="1740"/>
        <w:gridCol w:w="2340"/>
        <w:gridCol w:w="552"/>
        <w:gridCol w:w="2560"/>
      </w:tblGrid>
      <w:tr w:rsidR="00B26035" w:rsidRPr="00B26035" w14:paraId="6010168F" w14:textId="77777777" w:rsidTr="00B26035">
        <w:trPr>
          <w:trHeight w:val="480"/>
        </w:trPr>
        <w:tc>
          <w:tcPr>
            <w:tcW w:w="1200" w:type="dxa"/>
            <w:tcBorders>
              <w:top w:val="single" w:sz="4" w:space="0" w:color="auto"/>
              <w:left w:val="single" w:sz="8" w:space="0" w:color="auto"/>
              <w:bottom w:val="nil"/>
              <w:right w:val="single" w:sz="4" w:space="0" w:color="auto"/>
            </w:tcBorders>
            <w:shd w:val="clear" w:color="000000" w:fill="9BC2E6"/>
            <w:noWrap/>
            <w:vAlign w:val="center"/>
            <w:hideMark/>
          </w:tcPr>
          <w:p w14:paraId="642B298E"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bookmarkStart w:id="1" w:name="RANGE!A1:F36"/>
            <w:r w:rsidRPr="00B26035">
              <w:rPr>
                <w:rFonts w:ascii="Calibri" w:eastAsia="Times New Roman" w:hAnsi="Calibri" w:cs="Calibri"/>
                <w:b/>
                <w:bCs/>
                <w:color w:val="000000"/>
                <w:kern w:val="0"/>
                <w:sz w:val="18"/>
                <w:szCs w:val="18"/>
                <w:lang w:val="es-419" w:eastAsia="es-419"/>
                <w14:ligatures w14:val="none"/>
              </w:rPr>
              <w:t>DESDE</w:t>
            </w:r>
            <w:bookmarkEnd w:id="1"/>
          </w:p>
        </w:tc>
        <w:tc>
          <w:tcPr>
            <w:tcW w:w="1200" w:type="dxa"/>
            <w:tcBorders>
              <w:top w:val="single" w:sz="4" w:space="0" w:color="auto"/>
              <w:left w:val="nil"/>
              <w:bottom w:val="nil"/>
              <w:right w:val="single" w:sz="4" w:space="0" w:color="auto"/>
            </w:tcBorders>
            <w:shd w:val="clear" w:color="000000" w:fill="9BC2E6"/>
            <w:noWrap/>
            <w:vAlign w:val="center"/>
            <w:hideMark/>
          </w:tcPr>
          <w:p w14:paraId="66E60DEA"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FIN</w:t>
            </w:r>
          </w:p>
        </w:tc>
        <w:tc>
          <w:tcPr>
            <w:tcW w:w="1740" w:type="dxa"/>
            <w:tcBorders>
              <w:top w:val="single" w:sz="4" w:space="0" w:color="auto"/>
              <w:left w:val="nil"/>
              <w:bottom w:val="nil"/>
              <w:right w:val="single" w:sz="4" w:space="0" w:color="auto"/>
            </w:tcBorders>
            <w:shd w:val="clear" w:color="000000" w:fill="9BC2E6"/>
            <w:noWrap/>
            <w:vAlign w:val="center"/>
            <w:hideMark/>
          </w:tcPr>
          <w:p w14:paraId="22B0C857"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REGION</w:t>
            </w:r>
          </w:p>
        </w:tc>
        <w:tc>
          <w:tcPr>
            <w:tcW w:w="2340" w:type="dxa"/>
            <w:tcBorders>
              <w:top w:val="single" w:sz="4" w:space="0" w:color="auto"/>
              <w:left w:val="nil"/>
              <w:bottom w:val="nil"/>
              <w:right w:val="single" w:sz="4" w:space="0" w:color="auto"/>
            </w:tcBorders>
            <w:shd w:val="clear" w:color="000000" w:fill="9BC2E6"/>
            <w:noWrap/>
            <w:vAlign w:val="center"/>
            <w:hideMark/>
          </w:tcPr>
          <w:p w14:paraId="73026E85"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Est.</w:t>
            </w:r>
          </w:p>
        </w:tc>
        <w:tc>
          <w:tcPr>
            <w:tcW w:w="540" w:type="dxa"/>
            <w:tcBorders>
              <w:top w:val="single" w:sz="4" w:space="0" w:color="auto"/>
              <w:left w:val="nil"/>
              <w:bottom w:val="nil"/>
              <w:right w:val="single" w:sz="4" w:space="0" w:color="auto"/>
            </w:tcBorders>
            <w:shd w:val="clear" w:color="000000" w:fill="8497B0"/>
            <w:noWrap/>
            <w:vAlign w:val="center"/>
            <w:hideMark/>
          </w:tcPr>
          <w:p w14:paraId="3F56D80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Morf.</w:t>
            </w:r>
          </w:p>
        </w:tc>
        <w:tc>
          <w:tcPr>
            <w:tcW w:w="2560" w:type="dxa"/>
            <w:tcBorders>
              <w:top w:val="single" w:sz="4" w:space="0" w:color="auto"/>
              <w:left w:val="nil"/>
              <w:bottom w:val="nil"/>
              <w:right w:val="single" w:sz="4" w:space="0" w:color="auto"/>
            </w:tcBorders>
            <w:shd w:val="clear" w:color="000000" w:fill="B4C6E7"/>
            <w:vAlign w:val="center"/>
            <w:hideMark/>
          </w:tcPr>
          <w:p w14:paraId="01A98997"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 xml:space="preserve">Jurado de </w:t>
            </w:r>
            <w:r w:rsidRPr="00B26035">
              <w:rPr>
                <w:rFonts w:ascii="Calibri" w:eastAsia="Times New Roman" w:hAnsi="Calibri" w:cs="Calibri"/>
                <w:b/>
                <w:bCs/>
                <w:color w:val="000000"/>
                <w:kern w:val="0"/>
                <w:sz w:val="18"/>
                <w:szCs w:val="18"/>
                <w:lang w:val="es-419" w:eastAsia="es-419"/>
                <w14:ligatures w14:val="none"/>
              </w:rPr>
              <w:br/>
              <w:t>Clasificación</w:t>
            </w:r>
          </w:p>
        </w:tc>
      </w:tr>
      <w:tr w:rsidR="00B26035" w:rsidRPr="00B26035" w14:paraId="666D7AFB" w14:textId="77777777" w:rsidTr="00B26035">
        <w:trPr>
          <w:trHeight w:val="300"/>
        </w:trPr>
        <w:tc>
          <w:tcPr>
            <w:tcW w:w="1200" w:type="dxa"/>
            <w:tcBorders>
              <w:top w:val="single" w:sz="4" w:space="0" w:color="auto"/>
              <w:left w:val="single" w:sz="8" w:space="0" w:color="auto"/>
              <w:bottom w:val="single" w:sz="4" w:space="0" w:color="auto"/>
              <w:right w:val="single" w:sz="4" w:space="0" w:color="auto"/>
            </w:tcBorders>
            <w:noWrap/>
            <w:vAlign w:val="bottom"/>
            <w:hideMark/>
          </w:tcPr>
          <w:p w14:paraId="643E4856"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13/8/2025</w:t>
            </w:r>
          </w:p>
        </w:tc>
        <w:tc>
          <w:tcPr>
            <w:tcW w:w="1200" w:type="dxa"/>
            <w:tcBorders>
              <w:top w:val="single" w:sz="4" w:space="0" w:color="auto"/>
              <w:left w:val="nil"/>
              <w:bottom w:val="single" w:sz="4" w:space="0" w:color="auto"/>
              <w:right w:val="single" w:sz="4" w:space="0" w:color="auto"/>
            </w:tcBorders>
            <w:noWrap/>
            <w:vAlign w:val="bottom"/>
            <w:hideMark/>
          </w:tcPr>
          <w:p w14:paraId="4469EF1F"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15/8/2025</w:t>
            </w:r>
          </w:p>
        </w:tc>
        <w:tc>
          <w:tcPr>
            <w:tcW w:w="1740" w:type="dxa"/>
            <w:tcBorders>
              <w:top w:val="single" w:sz="4" w:space="0" w:color="auto"/>
              <w:left w:val="nil"/>
              <w:bottom w:val="single" w:sz="4" w:space="0" w:color="auto"/>
              <w:right w:val="single" w:sz="4" w:space="0" w:color="auto"/>
            </w:tcBorders>
            <w:noWrap/>
            <w:vAlign w:val="bottom"/>
            <w:hideMark/>
          </w:tcPr>
          <w:p w14:paraId="2F0756F9"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III - Litoral</w:t>
            </w:r>
          </w:p>
        </w:tc>
        <w:tc>
          <w:tcPr>
            <w:tcW w:w="2340" w:type="dxa"/>
            <w:tcBorders>
              <w:top w:val="single" w:sz="4" w:space="0" w:color="auto"/>
              <w:left w:val="nil"/>
              <w:bottom w:val="single" w:sz="4" w:space="0" w:color="auto"/>
              <w:right w:val="single" w:sz="4" w:space="0" w:color="auto"/>
            </w:tcBorders>
            <w:noWrap/>
            <w:vAlign w:val="bottom"/>
            <w:hideMark/>
          </w:tcPr>
          <w:p w14:paraId="47A058B6"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Corrientes</w:t>
            </w:r>
          </w:p>
        </w:tc>
        <w:tc>
          <w:tcPr>
            <w:tcW w:w="540" w:type="dxa"/>
            <w:tcBorders>
              <w:top w:val="single" w:sz="4" w:space="0" w:color="auto"/>
              <w:left w:val="nil"/>
              <w:bottom w:val="single" w:sz="4" w:space="0" w:color="auto"/>
              <w:right w:val="single" w:sz="4" w:space="0" w:color="auto"/>
            </w:tcBorders>
            <w:noWrap/>
            <w:vAlign w:val="bottom"/>
            <w:hideMark/>
          </w:tcPr>
          <w:p w14:paraId="6D78182E"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single" w:sz="4" w:space="0" w:color="auto"/>
              <w:left w:val="nil"/>
              <w:bottom w:val="single" w:sz="4" w:space="0" w:color="auto"/>
              <w:right w:val="single" w:sz="4" w:space="0" w:color="auto"/>
            </w:tcBorders>
            <w:noWrap/>
            <w:vAlign w:val="bottom"/>
            <w:hideMark/>
          </w:tcPr>
          <w:p w14:paraId="3344834A"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Tomas Kehoe</w:t>
            </w:r>
          </w:p>
        </w:tc>
      </w:tr>
      <w:tr w:rsidR="00B26035" w:rsidRPr="00B26035" w14:paraId="32E591A8"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1113EBDE"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15/8/2025</w:t>
            </w:r>
          </w:p>
        </w:tc>
        <w:tc>
          <w:tcPr>
            <w:tcW w:w="1200" w:type="dxa"/>
            <w:tcBorders>
              <w:top w:val="nil"/>
              <w:left w:val="nil"/>
              <w:bottom w:val="single" w:sz="4" w:space="0" w:color="auto"/>
              <w:right w:val="single" w:sz="4" w:space="0" w:color="auto"/>
            </w:tcBorders>
            <w:noWrap/>
            <w:vAlign w:val="bottom"/>
            <w:hideMark/>
          </w:tcPr>
          <w:p w14:paraId="444C60B7"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17/8/2025</w:t>
            </w:r>
          </w:p>
        </w:tc>
        <w:tc>
          <w:tcPr>
            <w:tcW w:w="1740" w:type="dxa"/>
            <w:tcBorders>
              <w:top w:val="nil"/>
              <w:left w:val="nil"/>
              <w:bottom w:val="single" w:sz="4" w:space="0" w:color="auto"/>
              <w:right w:val="single" w:sz="4" w:space="0" w:color="auto"/>
            </w:tcBorders>
            <w:noWrap/>
            <w:vAlign w:val="bottom"/>
            <w:hideMark/>
          </w:tcPr>
          <w:p w14:paraId="412727BE"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III - Litoral</w:t>
            </w:r>
          </w:p>
        </w:tc>
        <w:tc>
          <w:tcPr>
            <w:tcW w:w="2340" w:type="dxa"/>
            <w:tcBorders>
              <w:top w:val="nil"/>
              <w:left w:val="nil"/>
              <w:bottom w:val="single" w:sz="4" w:space="0" w:color="auto"/>
              <w:right w:val="single" w:sz="4" w:space="0" w:color="auto"/>
            </w:tcBorders>
            <w:noWrap/>
            <w:vAlign w:val="bottom"/>
            <w:hideMark/>
          </w:tcPr>
          <w:p w14:paraId="162C8702"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Federal</w:t>
            </w:r>
          </w:p>
        </w:tc>
        <w:tc>
          <w:tcPr>
            <w:tcW w:w="540" w:type="dxa"/>
            <w:tcBorders>
              <w:top w:val="nil"/>
              <w:left w:val="nil"/>
              <w:bottom w:val="single" w:sz="4" w:space="0" w:color="auto"/>
              <w:right w:val="single" w:sz="4" w:space="0" w:color="auto"/>
            </w:tcBorders>
            <w:noWrap/>
            <w:vAlign w:val="bottom"/>
            <w:hideMark/>
          </w:tcPr>
          <w:p w14:paraId="4544092E"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5E20FF0E"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Horacio España</w:t>
            </w:r>
          </w:p>
        </w:tc>
      </w:tr>
      <w:tr w:rsidR="00B26035" w:rsidRPr="00B26035" w14:paraId="150EFC1B"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2C119E25"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15/8/2025</w:t>
            </w:r>
          </w:p>
        </w:tc>
        <w:tc>
          <w:tcPr>
            <w:tcW w:w="1200" w:type="dxa"/>
            <w:tcBorders>
              <w:top w:val="nil"/>
              <w:left w:val="nil"/>
              <w:bottom w:val="single" w:sz="4" w:space="0" w:color="auto"/>
              <w:right w:val="single" w:sz="4" w:space="0" w:color="auto"/>
            </w:tcBorders>
            <w:noWrap/>
            <w:vAlign w:val="bottom"/>
            <w:hideMark/>
          </w:tcPr>
          <w:p w14:paraId="3AECA930"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17/8/2025</w:t>
            </w:r>
          </w:p>
        </w:tc>
        <w:tc>
          <w:tcPr>
            <w:tcW w:w="1740" w:type="dxa"/>
            <w:tcBorders>
              <w:top w:val="nil"/>
              <w:left w:val="nil"/>
              <w:bottom w:val="single" w:sz="4" w:space="0" w:color="auto"/>
              <w:right w:val="single" w:sz="4" w:space="0" w:color="auto"/>
            </w:tcBorders>
            <w:noWrap/>
            <w:vAlign w:val="bottom"/>
            <w:hideMark/>
          </w:tcPr>
          <w:p w14:paraId="242375AC"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VIII - Bs As Norte</w:t>
            </w:r>
          </w:p>
        </w:tc>
        <w:tc>
          <w:tcPr>
            <w:tcW w:w="2340" w:type="dxa"/>
            <w:tcBorders>
              <w:top w:val="nil"/>
              <w:left w:val="nil"/>
              <w:bottom w:val="single" w:sz="4" w:space="0" w:color="auto"/>
              <w:right w:val="single" w:sz="4" w:space="0" w:color="auto"/>
            </w:tcBorders>
            <w:noWrap/>
            <w:vAlign w:val="bottom"/>
            <w:hideMark/>
          </w:tcPr>
          <w:p w14:paraId="7F661C26"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Junin</w:t>
            </w:r>
          </w:p>
        </w:tc>
        <w:tc>
          <w:tcPr>
            <w:tcW w:w="540" w:type="dxa"/>
            <w:tcBorders>
              <w:top w:val="nil"/>
              <w:left w:val="nil"/>
              <w:bottom w:val="single" w:sz="4" w:space="0" w:color="auto"/>
              <w:right w:val="single" w:sz="4" w:space="0" w:color="auto"/>
            </w:tcBorders>
            <w:noWrap/>
            <w:vAlign w:val="bottom"/>
            <w:hideMark/>
          </w:tcPr>
          <w:p w14:paraId="0B52E7C0"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069173AA"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Ana Kehoe</w:t>
            </w:r>
          </w:p>
        </w:tc>
      </w:tr>
      <w:tr w:rsidR="00B26035" w:rsidRPr="00B26035" w14:paraId="423855FE"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7AEA45E3"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21/8/2025</w:t>
            </w:r>
          </w:p>
        </w:tc>
        <w:tc>
          <w:tcPr>
            <w:tcW w:w="1200" w:type="dxa"/>
            <w:tcBorders>
              <w:top w:val="nil"/>
              <w:left w:val="nil"/>
              <w:bottom w:val="single" w:sz="4" w:space="0" w:color="auto"/>
              <w:right w:val="single" w:sz="4" w:space="0" w:color="auto"/>
            </w:tcBorders>
            <w:noWrap/>
            <w:vAlign w:val="bottom"/>
            <w:hideMark/>
          </w:tcPr>
          <w:p w14:paraId="08880A8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24/8/2025</w:t>
            </w:r>
          </w:p>
        </w:tc>
        <w:tc>
          <w:tcPr>
            <w:tcW w:w="1740" w:type="dxa"/>
            <w:tcBorders>
              <w:top w:val="nil"/>
              <w:left w:val="nil"/>
              <w:bottom w:val="single" w:sz="4" w:space="0" w:color="auto"/>
              <w:right w:val="single" w:sz="4" w:space="0" w:color="auto"/>
            </w:tcBorders>
            <w:noWrap/>
            <w:vAlign w:val="bottom"/>
            <w:hideMark/>
          </w:tcPr>
          <w:p w14:paraId="6607C636"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 A - Salta y Jujuy</w:t>
            </w:r>
          </w:p>
        </w:tc>
        <w:tc>
          <w:tcPr>
            <w:tcW w:w="2340" w:type="dxa"/>
            <w:tcBorders>
              <w:top w:val="nil"/>
              <w:left w:val="nil"/>
              <w:bottom w:val="single" w:sz="4" w:space="0" w:color="auto"/>
              <w:right w:val="single" w:sz="4" w:space="0" w:color="auto"/>
            </w:tcBorders>
            <w:noWrap/>
            <w:vAlign w:val="bottom"/>
            <w:hideMark/>
          </w:tcPr>
          <w:p w14:paraId="534BED2B"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 xml:space="preserve">Expo Soc Rural Salteña </w:t>
            </w:r>
          </w:p>
        </w:tc>
        <w:tc>
          <w:tcPr>
            <w:tcW w:w="540" w:type="dxa"/>
            <w:tcBorders>
              <w:top w:val="nil"/>
              <w:left w:val="nil"/>
              <w:bottom w:val="single" w:sz="4" w:space="0" w:color="auto"/>
              <w:right w:val="single" w:sz="4" w:space="0" w:color="auto"/>
            </w:tcBorders>
            <w:noWrap/>
            <w:vAlign w:val="bottom"/>
            <w:hideMark/>
          </w:tcPr>
          <w:p w14:paraId="22D66583"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Nac A</w:t>
            </w:r>
          </w:p>
        </w:tc>
        <w:tc>
          <w:tcPr>
            <w:tcW w:w="2560" w:type="dxa"/>
            <w:tcBorders>
              <w:top w:val="nil"/>
              <w:left w:val="nil"/>
              <w:bottom w:val="single" w:sz="4" w:space="0" w:color="auto"/>
              <w:right w:val="single" w:sz="4" w:space="0" w:color="auto"/>
            </w:tcBorders>
            <w:noWrap/>
            <w:vAlign w:val="bottom"/>
            <w:hideMark/>
          </w:tcPr>
          <w:p w14:paraId="160112BB"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Rodrigo Diaz de Vivar</w:t>
            </w:r>
          </w:p>
        </w:tc>
      </w:tr>
      <w:tr w:rsidR="00B26035" w:rsidRPr="00B26035" w14:paraId="620AA0F2"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0647C4BF"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4/9/2025</w:t>
            </w:r>
          </w:p>
        </w:tc>
        <w:tc>
          <w:tcPr>
            <w:tcW w:w="1200" w:type="dxa"/>
            <w:tcBorders>
              <w:top w:val="nil"/>
              <w:left w:val="nil"/>
              <w:bottom w:val="single" w:sz="4" w:space="0" w:color="auto"/>
              <w:right w:val="single" w:sz="4" w:space="0" w:color="auto"/>
            </w:tcBorders>
            <w:noWrap/>
            <w:vAlign w:val="bottom"/>
            <w:hideMark/>
          </w:tcPr>
          <w:p w14:paraId="0A539434"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7/9/2025</w:t>
            </w:r>
          </w:p>
        </w:tc>
        <w:tc>
          <w:tcPr>
            <w:tcW w:w="1740" w:type="dxa"/>
            <w:tcBorders>
              <w:top w:val="nil"/>
              <w:left w:val="nil"/>
              <w:bottom w:val="single" w:sz="4" w:space="0" w:color="auto"/>
              <w:right w:val="single" w:sz="4" w:space="0" w:color="auto"/>
            </w:tcBorders>
            <w:noWrap/>
            <w:vAlign w:val="bottom"/>
            <w:hideMark/>
          </w:tcPr>
          <w:p w14:paraId="436946F0"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III - Litoral</w:t>
            </w:r>
          </w:p>
        </w:tc>
        <w:tc>
          <w:tcPr>
            <w:tcW w:w="2340" w:type="dxa"/>
            <w:tcBorders>
              <w:top w:val="nil"/>
              <w:left w:val="nil"/>
              <w:bottom w:val="single" w:sz="4" w:space="0" w:color="auto"/>
              <w:right w:val="single" w:sz="4" w:space="0" w:color="auto"/>
            </w:tcBorders>
            <w:noWrap/>
            <w:vAlign w:val="bottom"/>
            <w:hideMark/>
          </w:tcPr>
          <w:p w14:paraId="38D339EF"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Goya</w:t>
            </w:r>
          </w:p>
        </w:tc>
        <w:tc>
          <w:tcPr>
            <w:tcW w:w="540" w:type="dxa"/>
            <w:tcBorders>
              <w:top w:val="nil"/>
              <w:left w:val="nil"/>
              <w:bottom w:val="single" w:sz="4" w:space="0" w:color="auto"/>
              <w:right w:val="single" w:sz="4" w:space="0" w:color="auto"/>
            </w:tcBorders>
            <w:noWrap/>
            <w:vAlign w:val="bottom"/>
            <w:hideMark/>
          </w:tcPr>
          <w:p w14:paraId="1A624A03"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47BE13CE"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Federico Camaño</w:t>
            </w:r>
          </w:p>
        </w:tc>
      </w:tr>
      <w:tr w:rsidR="00B26035" w:rsidRPr="00B26035" w14:paraId="2532DF63"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4CCD5F5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5/9/2025</w:t>
            </w:r>
          </w:p>
        </w:tc>
        <w:tc>
          <w:tcPr>
            <w:tcW w:w="1200" w:type="dxa"/>
            <w:tcBorders>
              <w:top w:val="nil"/>
              <w:left w:val="nil"/>
              <w:bottom w:val="single" w:sz="4" w:space="0" w:color="auto"/>
              <w:right w:val="single" w:sz="4" w:space="0" w:color="auto"/>
            </w:tcBorders>
            <w:noWrap/>
            <w:vAlign w:val="bottom"/>
            <w:hideMark/>
          </w:tcPr>
          <w:p w14:paraId="7DCEACD8"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7/9/2025</w:t>
            </w:r>
          </w:p>
        </w:tc>
        <w:tc>
          <w:tcPr>
            <w:tcW w:w="1740" w:type="dxa"/>
            <w:tcBorders>
              <w:top w:val="nil"/>
              <w:left w:val="nil"/>
              <w:bottom w:val="single" w:sz="4" w:space="0" w:color="auto"/>
              <w:right w:val="single" w:sz="4" w:space="0" w:color="auto"/>
            </w:tcBorders>
            <w:noWrap/>
            <w:vAlign w:val="bottom"/>
            <w:hideMark/>
          </w:tcPr>
          <w:p w14:paraId="7CC9D56C"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 - Centro Norte</w:t>
            </w:r>
          </w:p>
        </w:tc>
        <w:tc>
          <w:tcPr>
            <w:tcW w:w="2340" w:type="dxa"/>
            <w:tcBorders>
              <w:top w:val="nil"/>
              <w:left w:val="nil"/>
              <w:bottom w:val="single" w:sz="4" w:space="0" w:color="auto"/>
              <w:right w:val="single" w:sz="4" w:space="0" w:color="auto"/>
            </w:tcBorders>
            <w:noWrap/>
            <w:vAlign w:val="bottom"/>
            <w:hideMark/>
          </w:tcPr>
          <w:p w14:paraId="660D9348"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Jesus Maria</w:t>
            </w:r>
          </w:p>
        </w:tc>
        <w:tc>
          <w:tcPr>
            <w:tcW w:w="540" w:type="dxa"/>
            <w:tcBorders>
              <w:top w:val="nil"/>
              <w:left w:val="nil"/>
              <w:bottom w:val="single" w:sz="4" w:space="0" w:color="auto"/>
              <w:right w:val="single" w:sz="4" w:space="0" w:color="auto"/>
            </w:tcBorders>
            <w:noWrap/>
            <w:vAlign w:val="bottom"/>
            <w:hideMark/>
          </w:tcPr>
          <w:p w14:paraId="31D82585"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4C243C87"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Patricio Kehoe</w:t>
            </w:r>
          </w:p>
        </w:tc>
      </w:tr>
      <w:tr w:rsidR="00B26035" w:rsidRPr="00B26035" w14:paraId="6270C2A7"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2BB0925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5/9/2025</w:t>
            </w:r>
          </w:p>
        </w:tc>
        <w:tc>
          <w:tcPr>
            <w:tcW w:w="1200" w:type="dxa"/>
            <w:tcBorders>
              <w:top w:val="nil"/>
              <w:left w:val="nil"/>
              <w:bottom w:val="single" w:sz="4" w:space="0" w:color="auto"/>
              <w:right w:val="single" w:sz="4" w:space="0" w:color="auto"/>
            </w:tcBorders>
            <w:noWrap/>
            <w:vAlign w:val="bottom"/>
            <w:hideMark/>
          </w:tcPr>
          <w:p w14:paraId="2FEBB28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7/9/2025</w:t>
            </w:r>
          </w:p>
        </w:tc>
        <w:tc>
          <w:tcPr>
            <w:tcW w:w="1740" w:type="dxa"/>
            <w:tcBorders>
              <w:top w:val="nil"/>
              <w:left w:val="nil"/>
              <w:bottom w:val="single" w:sz="4" w:space="0" w:color="auto"/>
              <w:right w:val="single" w:sz="4" w:space="0" w:color="auto"/>
            </w:tcBorders>
            <w:noWrap/>
            <w:vAlign w:val="bottom"/>
            <w:hideMark/>
          </w:tcPr>
          <w:p w14:paraId="002BEBF7"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XII - La Pampa</w:t>
            </w:r>
          </w:p>
        </w:tc>
        <w:tc>
          <w:tcPr>
            <w:tcW w:w="2340" w:type="dxa"/>
            <w:tcBorders>
              <w:top w:val="nil"/>
              <w:left w:val="nil"/>
              <w:bottom w:val="single" w:sz="4" w:space="0" w:color="auto"/>
              <w:right w:val="single" w:sz="4" w:space="0" w:color="auto"/>
            </w:tcBorders>
            <w:noWrap/>
            <w:vAlign w:val="bottom"/>
            <w:hideMark/>
          </w:tcPr>
          <w:p w14:paraId="300801D4"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Gral Pico (La Pampa)</w:t>
            </w:r>
          </w:p>
        </w:tc>
        <w:tc>
          <w:tcPr>
            <w:tcW w:w="540" w:type="dxa"/>
            <w:tcBorders>
              <w:top w:val="nil"/>
              <w:left w:val="nil"/>
              <w:bottom w:val="single" w:sz="4" w:space="0" w:color="auto"/>
              <w:right w:val="single" w:sz="4" w:space="0" w:color="auto"/>
            </w:tcBorders>
            <w:noWrap/>
            <w:vAlign w:val="bottom"/>
            <w:hideMark/>
          </w:tcPr>
          <w:p w14:paraId="3E3AE41B"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Prom</w:t>
            </w:r>
          </w:p>
        </w:tc>
        <w:tc>
          <w:tcPr>
            <w:tcW w:w="2560" w:type="dxa"/>
            <w:tcBorders>
              <w:top w:val="nil"/>
              <w:left w:val="nil"/>
              <w:bottom w:val="single" w:sz="4" w:space="0" w:color="auto"/>
              <w:right w:val="single" w:sz="4" w:space="0" w:color="auto"/>
            </w:tcBorders>
            <w:noWrap/>
            <w:vAlign w:val="bottom"/>
            <w:hideMark/>
          </w:tcPr>
          <w:p w14:paraId="744DA99C"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Marcos Petersen</w:t>
            </w:r>
          </w:p>
        </w:tc>
      </w:tr>
      <w:tr w:rsidR="00B26035" w:rsidRPr="00B26035" w14:paraId="6EA15CF5"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1AE8599C"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10/9/2025</w:t>
            </w:r>
          </w:p>
        </w:tc>
        <w:tc>
          <w:tcPr>
            <w:tcW w:w="1200" w:type="dxa"/>
            <w:tcBorders>
              <w:top w:val="nil"/>
              <w:left w:val="nil"/>
              <w:bottom w:val="single" w:sz="4" w:space="0" w:color="auto"/>
              <w:right w:val="single" w:sz="4" w:space="0" w:color="auto"/>
            </w:tcBorders>
            <w:noWrap/>
            <w:vAlign w:val="bottom"/>
            <w:hideMark/>
          </w:tcPr>
          <w:p w14:paraId="5EC28073"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14/9/2025</w:t>
            </w:r>
          </w:p>
        </w:tc>
        <w:tc>
          <w:tcPr>
            <w:tcW w:w="1740" w:type="dxa"/>
            <w:tcBorders>
              <w:top w:val="nil"/>
              <w:left w:val="nil"/>
              <w:bottom w:val="single" w:sz="4" w:space="0" w:color="auto"/>
              <w:right w:val="single" w:sz="4" w:space="0" w:color="auto"/>
            </w:tcBorders>
            <w:noWrap/>
            <w:vAlign w:val="bottom"/>
            <w:hideMark/>
          </w:tcPr>
          <w:p w14:paraId="66C6A041"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 A - Salta y Jujuy</w:t>
            </w:r>
          </w:p>
        </w:tc>
        <w:tc>
          <w:tcPr>
            <w:tcW w:w="2340" w:type="dxa"/>
            <w:tcBorders>
              <w:top w:val="nil"/>
              <w:left w:val="nil"/>
              <w:bottom w:val="single" w:sz="4" w:space="0" w:color="auto"/>
              <w:right w:val="single" w:sz="4" w:space="0" w:color="auto"/>
            </w:tcBorders>
            <w:noWrap/>
            <w:vAlign w:val="bottom"/>
            <w:hideMark/>
          </w:tcPr>
          <w:p w14:paraId="6CFECDB4"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Soc Rural de Tucuman</w:t>
            </w:r>
          </w:p>
        </w:tc>
        <w:tc>
          <w:tcPr>
            <w:tcW w:w="540" w:type="dxa"/>
            <w:tcBorders>
              <w:top w:val="nil"/>
              <w:left w:val="nil"/>
              <w:bottom w:val="single" w:sz="4" w:space="0" w:color="auto"/>
              <w:right w:val="single" w:sz="4" w:space="0" w:color="auto"/>
            </w:tcBorders>
            <w:noWrap/>
            <w:vAlign w:val="bottom"/>
            <w:hideMark/>
          </w:tcPr>
          <w:p w14:paraId="06266868"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0A80148F"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Alberto Ruete Güemes</w:t>
            </w:r>
          </w:p>
        </w:tc>
      </w:tr>
      <w:tr w:rsidR="00B26035" w:rsidRPr="00B26035" w14:paraId="0D7AD0C3"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3F7806E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10/9/2025</w:t>
            </w:r>
          </w:p>
        </w:tc>
        <w:tc>
          <w:tcPr>
            <w:tcW w:w="1200" w:type="dxa"/>
            <w:tcBorders>
              <w:top w:val="nil"/>
              <w:left w:val="nil"/>
              <w:bottom w:val="single" w:sz="4" w:space="0" w:color="auto"/>
              <w:right w:val="single" w:sz="4" w:space="0" w:color="auto"/>
            </w:tcBorders>
            <w:noWrap/>
            <w:vAlign w:val="bottom"/>
            <w:hideMark/>
          </w:tcPr>
          <w:p w14:paraId="7AACEAE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14/9/2025</w:t>
            </w:r>
          </w:p>
        </w:tc>
        <w:tc>
          <w:tcPr>
            <w:tcW w:w="1740" w:type="dxa"/>
            <w:tcBorders>
              <w:top w:val="nil"/>
              <w:left w:val="nil"/>
              <w:bottom w:val="single" w:sz="4" w:space="0" w:color="auto"/>
              <w:right w:val="single" w:sz="4" w:space="0" w:color="auto"/>
            </w:tcBorders>
            <w:noWrap/>
            <w:vAlign w:val="bottom"/>
            <w:hideMark/>
          </w:tcPr>
          <w:p w14:paraId="56BBD7B0"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 - Centro Sur</w:t>
            </w:r>
          </w:p>
        </w:tc>
        <w:tc>
          <w:tcPr>
            <w:tcW w:w="2340" w:type="dxa"/>
            <w:tcBorders>
              <w:top w:val="nil"/>
              <w:left w:val="nil"/>
              <w:bottom w:val="single" w:sz="4" w:space="0" w:color="auto"/>
              <w:right w:val="single" w:sz="4" w:space="0" w:color="auto"/>
            </w:tcBorders>
            <w:noWrap/>
            <w:vAlign w:val="bottom"/>
            <w:hideMark/>
          </w:tcPr>
          <w:p w14:paraId="7F4E50E0"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Soc Rural Rio Cuarto</w:t>
            </w:r>
          </w:p>
        </w:tc>
        <w:tc>
          <w:tcPr>
            <w:tcW w:w="540" w:type="dxa"/>
            <w:tcBorders>
              <w:top w:val="nil"/>
              <w:left w:val="nil"/>
              <w:bottom w:val="single" w:sz="4" w:space="0" w:color="auto"/>
              <w:right w:val="single" w:sz="4" w:space="0" w:color="auto"/>
            </w:tcBorders>
            <w:noWrap/>
            <w:vAlign w:val="bottom"/>
            <w:hideMark/>
          </w:tcPr>
          <w:p w14:paraId="7A81AEB0"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Prom</w:t>
            </w:r>
          </w:p>
        </w:tc>
        <w:tc>
          <w:tcPr>
            <w:tcW w:w="2560" w:type="dxa"/>
            <w:tcBorders>
              <w:top w:val="nil"/>
              <w:left w:val="nil"/>
              <w:bottom w:val="single" w:sz="4" w:space="0" w:color="auto"/>
              <w:right w:val="single" w:sz="4" w:space="0" w:color="auto"/>
            </w:tcBorders>
            <w:noWrap/>
            <w:vAlign w:val="bottom"/>
            <w:hideMark/>
          </w:tcPr>
          <w:p w14:paraId="5C1785F4"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Ana Kehoe</w:t>
            </w:r>
          </w:p>
        </w:tc>
      </w:tr>
      <w:tr w:rsidR="00B26035" w:rsidRPr="00B26035" w14:paraId="7906C3B2"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3BA78AA1"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11/9/2025</w:t>
            </w:r>
          </w:p>
        </w:tc>
        <w:tc>
          <w:tcPr>
            <w:tcW w:w="1200" w:type="dxa"/>
            <w:tcBorders>
              <w:top w:val="nil"/>
              <w:left w:val="nil"/>
              <w:bottom w:val="single" w:sz="4" w:space="0" w:color="auto"/>
              <w:right w:val="single" w:sz="4" w:space="0" w:color="auto"/>
            </w:tcBorders>
            <w:noWrap/>
            <w:vAlign w:val="bottom"/>
            <w:hideMark/>
          </w:tcPr>
          <w:p w14:paraId="257E0866"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14/9/2025</w:t>
            </w:r>
          </w:p>
        </w:tc>
        <w:tc>
          <w:tcPr>
            <w:tcW w:w="1740" w:type="dxa"/>
            <w:tcBorders>
              <w:top w:val="nil"/>
              <w:left w:val="nil"/>
              <w:bottom w:val="single" w:sz="4" w:space="0" w:color="auto"/>
              <w:right w:val="single" w:sz="4" w:space="0" w:color="auto"/>
            </w:tcBorders>
            <w:noWrap/>
            <w:vAlign w:val="bottom"/>
            <w:hideMark/>
          </w:tcPr>
          <w:p w14:paraId="6F14F696"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VIII - Bs As Norte</w:t>
            </w:r>
          </w:p>
        </w:tc>
        <w:tc>
          <w:tcPr>
            <w:tcW w:w="2340" w:type="dxa"/>
            <w:tcBorders>
              <w:top w:val="nil"/>
              <w:left w:val="nil"/>
              <w:bottom w:val="single" w:sz="4" w:space="0" w:color="auto"/>
              <w:right w:val="single" w:sz="4" w:space="0" w:color="auto"/>
            </w:tcBorders>
            <w:noWrap/>
            <w:vAlign w:val="bottom"/>
            <w:hideMark/>
          </w:tcPr>
          <w:p w14:paraId="1244C7EA"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Pergamino</w:t>
            </w:r>
          </w:p>
        </w:tc>
        <w:tc>
          <w:tcPr>
            <w:tcW w:w="540" w:type="dxa"/>
            <w:tcBorders>
              <w:top w:val="nil"/>
              <w:left w:val="nil"/>
              <w:bottom w:val="single" w:sz="4" w:space="0" w:color="auto"/>
              <w:right w:val="single" w:sz="4" w:space="0" w:color="auto"/>
            </w:tcBorders>
            <w:noWrap/>
            <w:vAlign w:val="bottom"/>
            <w:hideMark/>
          </w:tcPr>
          <w:p w14:paraId="73B61361"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2B1252FF"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Mateo Dowdall</w:t>
            </w:r>
          </w:p>
        </w:tc>
      </w:tr>
      <w:tr w:rsidR="00B26035" w:rsidRPr="00B26035" w14:paraId="0861567F"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138E734F"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12/9/2025</w:t>
            </w:r>
          </w:p>
        </w:tc>
        <w:tc>
          <w:tcPr>
            <w:tcW w:w="1200" w:type="dxa"/>
            <w:tcBorders>
              <w:top w:val="nil"/>
              <w:left w:val="nil"/>
              <w:bottom w:val="single" w:sz="4" w:space="0" w:color="auto"/>
              <w:right w:val="single" w:sz="4" w:space="0" w:color="auto"/>
            </w:tcBorders>
            <w:noWrap/>
            <w:vAlign w:val="bottom"/>
            <w:hideMark/>
          </w:tcPr>
          <w:p w14:paraId="5AEA6A0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15/9/2025</w:t>
            </w:r>
          </w:p>
        </w:tc>
        <w:tc>
          <w:tcPr>
            <w:tcW w:w="1740" w:type="dxa"/>
            <w:tcBorders>
              <w:top w:val="nil"/>
              <w:left w:val="nil"/>
              <w:bottom w:val="single" w:sz="4" w:space="0" w:color="auto"/>
              <w:right w:val="single" w:sz="4" w:space="0" w:color="auto"/>
            </w:tcBorders>
            <w:noWrap/>
            <w:vAlign w:val="bottom"/>
            <w:hideMark/>
          </w:tcPr>
          <w:p w14:paraId="6DF35215"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III - Litoral</w:t>
            </w:r>
          </w:p>
        </w:tc>
        <w:tc>
          <w:tcPr>
            <w:tcW w:w="2340" w:type="dxa"/>
            <w:tcBorders>
              <w:top w:val="nil"/>
              <w:left w:val="nil"/>
              <w:bottom w:val="single" w:sz="4" w:space="0" w:color="auto"/>
              <w:right w:val="single" w:sz="4" w:space="0" w:color="auto"/>
            </w:tcBorders>
            <w:noWrap/>
            <w:vAlign w:val="bottom"/>
            <w:hideMark/>
          </w:tcPr>
          <w:p w14:paraId="2AA0D5E8"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Gualeguaychu</w:t>
            </w:r>
          </w:p>
        </w:tc>
        <w:tc>
          <w:tcPr>
            <w:tcW w:w="540" w:type="dxa"/>
            <w:tcBorders>
              <w:top w:val="nil"/>
              <w:left w:val="nil"/>
              <w:bottom w:val="single" w:sz="4" w:space="0" w:color="auto"/>
              <w:right w:val="single" w:sz="4" w:space="0" w:color="auto"/>
            </w:tcBorders>
            <w:noWrap/>
            <w:vAlign w:val="bottom"/>
            <w:hideMark/>
          </w:tcPr>
          <w:p w14:paraId="773AFCDF"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B</w:t>
            </w:r>
          </w:p>
        </w:tc>
        <w:tc>
          <w:tcPr>
            <w:tcW w:w="2560" w:type="dxa"/>
            <w:tcBorders>
              <w:top w:val="nil"/>
              <w:left w:val="nil"/>
              <w:bottom w:val="single" w:sz="4" w:space="0" w:color="auto"/>
              <w:right w:val="single" w:sz="4" w:space="0" w:color="auto"/>
            </w:tcBorders>
            <w:noWrap/>
            <w:vAlign w:val="bottom"/>
            <w:hideMark/>
          </w:tcPr>
          <w:p w14:paraId="2D03DDD1"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Ignacio Olarra y Tomas Föhrig</w:t>
            </w:r>
          </w:p>
        </w:tc>
      </w:tr>
      <w:tr w:rsidR="00B26035" w:rsidRPr="00B26035" w14:paraId="6E3A588C"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19400920"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12/9/2025</w:t>
            </w:r>
          </w:p>
        </w:tc>
        <w:tc>
          <w:tcPr>
            <w:tcW w:w="1200" w:type="dxa"/>
            <w:tcBorders>
              <w:top w:val="nil"/>
              <w:left w:val="nil"/>
              <w:bottom w:val="single" w:sz="4" w:space="0" w:color="auto"/>
              <w:right w:val="single" w:sz="4" w:space="0" w:color="auto"/>
            </w:tcBorders>
            <w:noWrap/>
            <w:vAlign w:val="bottom"/>
            <w:hideMark/>
          </w:tcPr>
          <w:p w14:paraId="48AAD2F0"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14/9/2025</w:t>
            </w:r>
          </w:p>
        </w:tc>
        <w:tc>
          <w:tcPr>
            <w:tcW w:w="1740" w:type="dxa"/>
            <w:tcBorders>
              <w:top w:val="nil"/>
              <w:left w:val="nil"/>
              <w:bottom w:val="single" w:sz="4" w:space="0" w:color="auto"/>
              <w:right w:val="single" w:sz="4" w:space="0" w:color="auto"/>
            </w:tcBorders>
            <w:noWrap/>
            <w:vAlign w:val="bottom"/>
            <w:hideMark/>
          </w:tcPr>
          <w:p w14:paraId="5C6B118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III - Litoral</w:t>
            </w:r>
          </w:p>
        </w:tc>
        <w:tc>
          <w:tcPr>
            <w:tcW w:w="2340" w:type="dxa"/>
            <w:tcBorders>
              <w:top w:val="nil"/>
              <w:left w:val="nil"/>
              <w:bottom w:val="single" w:sz="4" w:space="0" w:color="auto"/>
              <w:right w:val="single" w:sz="4" w:space="0" w:color="auto"/>
            </w:tcBorders>
            <w:noWrap/>
            <w:vAlign w:val="bottom"/>
            <w:hideMark/>
          </w:tcPr>
          <w:p w14:paraId="128B9DA4"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Taragüi Mercedes</w:t>
            </w:r>
          </w:p>
        </w:tc>
        <w:tc>
          <w:tcPr>
            <w:tcW w:w="540" w:type="dxa"/>
            <w:tcBorders>
              <w:top w:val="nil"/>
              <w:left w:val="nil"/>
              <w:bottom w:val="single" w:sz="4" w:space="0" w:color="auto"/>
              <w:right w:val="single" w:sz="4" w:space="0" w:color="auto"/>
            </w:tcBorders>
            <w:noWrap/>
            <w:vAlign w:val="bottom"/>
            <w:hideMark/>
          </w:tcPr>
          <w:p w14:paraId="112B6842"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BP</w:t>
            </w:r>
          </w:p>
        </w:tc>
        <w:tc>
          <w:tcPr>
            <w:tcW w:w="2560" w:type="dxa"/>
            <w:tcBorders>
              <w:top w:val="nil"/>
              <w:left w:val="nil"/>
              <w:bottom w:val="single" w:sz="4" w:space="0" w:color="auto"/>
              <w:right w:val="single" w:sz="4" w:space="0" w:color="auto"/>
            </w:tcBorders>
            <w:noWrap/>
            <w:vAlign w:val="bottom"/>
            <w:hideMark/>
          </w:tcPr>
          <w:p w14:paraId="494B70FC"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Santos Miguens</w:t>
            </w:r>
          </w:p>
        </w:tc>
      </w:tr>
      <w:tr w:rsidR="00B26035" w:rsidRPr="00B26035" w14:paraId="67A012FA"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4F63ED5E"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12/9/2025</w:t>
            </w:r>
          </w:p>
        </w:tc>
        <w:tc>
          <w:tcPr>
            <w:tcW w:w="1200" w:type="dxa"/>
            <w:tcBorders>
              <w:top w:val="nil"/>
              <w:left w:val="nil"/>
              <w:bottom w:val="single" w:sz="4" w:space="0" w:color="auto"/>
              <w:right w:val="single" w:sz="4" w:space="0" w:color="auto"/>
            </w:tcBorders>
            <w:noWrap/>
            <w:vAlign w:val="bottom"/>
            <w:hideMark/>
          </w:tcPr>
          <w:p w14:paraId="47960863"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14/9/2025</w:t>
            </w:r>
          </w:p>
        </w:tc>
        <w:tc>
          <w:tcPr>
            <w:tcW w:w="1740" w:type="dxa"/>
            <w:tcBorders>
              <w:top w:val="nil"/>
              <w:left w:val="nil"/>
              <w:bottom w:val="single" w:sz="4" w:space="0" w:color="auto"/>
              <w:right w:val="single" w:sz="4" w:space="0" w:color="auto"/>
            </w:tcBorders>
            <w:noWrap/>
            <w:vAlign w:val="bottom"/>
            <w:hideMark/>
          </w:tcPr>
          <w:p w14:paraId="61CCA49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IV - CUYO</w:t>
            </w:r>
          </w:p>
        </w:tc>
        <w:tc>
          <w:tcPr>
            <w:tcW w:w="2340" w:type="dxa"/>
            <w:tcBorders>
              <w:top w:val="nil"/>
              <w:left w:val="nil"/>
              <w:bottom w:val="single" w:sz="4" w:space="0" w:color="auto"/>
              <w:right w:val="single" w:sz="4" w:space="0" w:color="auto"/>
            </w:tcBorders>
            <w:noWrap/>
            <w:vAlign w:val="bottom"/>
            <w:hideMark/>
          </w:tcPr>
          <w:p w14:paraId="02D41566"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Paterno (San Juan)</w:t>
            </w:r>
          </w:p>
        </w:tc>
        <w:tc>
          <w:tcPr>
            <w:tcW w:w="540" w:type="dxa"/>
            <w:tcBorders>
              <w:top w:val="nil"/>
              <w:left w:val="nil"/>
              <w:bottom w:val="single" w:sz="4" w:space="0" w:color="auto"/>
              <w:right w:val="single" w:sz="4" w:space="0" w:color="auto"/>
            </w:tcBorders>
            <w:noWrap/>
            <w:vAlign w:val="bottom"/>
            <w:hideMark/>
          </w:tcPr>
          <w:p w14:paraId="1D458EEC"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1088B54D"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Marcos Cardini</w:t>
            </w:r>
          </w:p>
        </w:tc>
      </w:tr>
      <w:tr w:rsidR="00B26035" w:rsidRPr="00B26035" w14:paraId="1AF392A7"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0304F005"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18/9/2025</w:t>
            </w:r>
          </w:p>
        </w:tc>
        <w:tc>
          <w:tcPr>
            <w:tcW w:w="1200" w:type="dxa"/>
            <w:tcBorders>
              <w:top w:val="nil"/>
              <w:left w:val="nil"/>
              <w:bottom w:val="single" w:sz="4" w:space="0" w:color="auto"/>
              <w:right w:val="single" w:sz="4" w:space="0" w:color="auto"/>
            </w:tcBorders>
            <w:noWrap/>
            <w:vAlign w:val="bottom"/>
            <w:hideMark/>
          </w:tcPr>
          <w:p w14:paraId="6F789235"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21/9/2025</w:t>
            </w:r>
          </w:p>
        </w:tc>
        <w:tc>
          <w:tcPr>
            <w:tcW w:w="1740" w:type="dxa"/>
            <w:tcBorders>
              <w:top w:val="nil"/>
              <w:left w:val="nil"/>
              <w:bottom w:val="single" w:sz="4" w:space="0" w:color="auto"/>
              <w:right w:val="single" w:sz="4" w:space="0" w:color="auto"/>
            </w:tcBorders>
            <w:noWrap/>
            <w:vAlign w:val="bottom"/>
            <w:hideMark/>
          </w:tcPr>
          <w:p w14:paraId="7F8DE367"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III - Litoral</w:t>
            </w:r>
          </w:p>
        </w:tc>
        <w:tc>
          <w:tcPr>
            <w:tcW w:w="2340" w:type="dxa"/>
            <w:tcBorders>
              <w:top w:val="nil"/>
              <w:left w:val="nil"/>
              <w:bottom w:val="single" w:sz="4" w:space="0" w:color="auto"/>
              <w:right w:val="single" w:sz="4" w:space="0" w:color="auto"/>
            </w:tcBorders>
            <w:noWrap/>
            <w:vAlign w:val="bottom"/>
            <w:hideMark/>
          </w:tcPr>
          <w:p w14:paraId="0159E9C5"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Curuzu Cuatia</w:t>
            </w:r>
          </w:p>
        </w:tc>
        <w:tc>
          <w:tcPr>
            <w:tcW w:w="540" w:type="dxa"/>
            <w:tcBorders>
              <w:top w:val="nil"/>
              <w:left w:val="nil"/>
              <w:bottom w:val="single" w:sz="4" w:space="0" w:color="auto"/>
              <w:right w:val="single" w:sz="4" w:space="0" w:color="auto"/>
            </w:tcBorders>
            <w:noWrap/>
            <w:vAlign w:val="bottom"/>
            <w:hideMark/>
          </w:tcPr>
          <w:p w14:paraId="7169EE13"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07DF41FF"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Santiago Renis</w:t>
            </w:r>
          </w:p>
        </w:tc>
      </w:tr>
      <w:tr w:rsidR="00B26035" w:rsidRPr="00B26035" w14:paraId="1822DC5A"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0D4DE14B"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18/9/2025</w:t>
            </w:r>
          </w:p>
        </w:tc>
        <w:tc>
          <w:tcPr>
            <w:tcW w:w="1200" w:type="dxa"/>
            <w:tcBorders>
              <w:top w:val="nil"/>
              <w:left w:val="nil"/>
              <w:bottom w:val="single" w:sz="4" w:space="0" w:color="auto"/>
              <w:right w:val="single" w:sz="4" w:space="0" w:color="auto"/>
            </w:tcBorders>
            <w:noWrap/>
            <w:vAlign w:val="bottom"/>
            <w:hideMark/>
          </w:tcPr>
          <w:p w14:paraId="7FC8BEC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20/9/2025</w:t>
            </w:r>
          </w:p>
        </w:tc>
        <w:tc>
          <w:tcPr>
            <w:tcW w:w="1740" w:type="dxa"/>
            <w:tcBorders>
              <w:top w:val="nil"/>
              <w:left w:val="nil"/>
              <w:bottom w:val="single" w:sz="4" w:space="0" w:color="auto"/>
              <w:right w:val="single" w:sz="4" w:space="0" w:color="auto"/>
            </w:tcBorders>
            <w:noWrap/>
            <w:vAlign w:val="bottom"/>
            <w:hideMark/>
          </w:tcPr>
          <w:p w14:paraId="534CC664"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VII - Bs As Oeste</w:t>
            </w:r>
          </w:p>
        </w:tc>
        <w:tc>
          <w:tcPr>
            <w:tcW w:w="2340" w:type="dxa"/>
            <w:tcBorders>
              <w:top w:val="nil"/>
              <w:left w:val="nil"/>
              <w:bottom w:val="single" w:sz="4" w:space="0" w:color="auto"/>
              <w:right w:val="single" w:sz="4" w:space="0" w:color="auto"/>
            </w:tcBorders>
            <w:noWrap/>
            <w:vAlign w:val="bottom"/>
            <w:hideMark/>
          </w:tcPr>
          <w:p w14:paraId="4363D759"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Bolivar</w:t>
            </w:r>
          </w:p>
        </w:tc>
        <w:tc>
          <w:tcPr>
            <w:tcW w:w="540" w:type="dxa"/>
            <w:tcBorders>
              <w:top w:val="nil"/>
              <w:left w:val="nil"/>
              <w:bottom w:val="single" w:sz="4" w:space="0" w:color="auto"/>
              <w:right w:val="single" w:sz="4" w:space="0" w:color="auto"/>
            </w:tcBorders>
            <w:noWrap/>
            <w:vAlign w:val="bottom"/>
            <w:hideMark/>
          </w:tcPr>
          <w:p w14:paraId="6849562F"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607C35A5"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Alejandro Solanet</w:t>
            </w:r>
          </w:p>
        </w:tc>
      </w:tr>
      <w:tr w:rsidR="00B26035" w:rsidRPr="00B26035" w14:paraId="1DA4930C"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0C6C2145"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18/9/2025</w:t>
            </w:r>
          </w:p>
        </w:tc>
        <w:tc>
          <w:tcPr>
            <w:tcW w:w="1200" w:type="dxa"/>
            <w:tcBorders>
              <w:top w:val="nil"/>
              <w:left w:val="nil"/>
              <w:bottom w:val="single" w:sz="4" w:space="0" w:color="auto"/>
              <w:right w:val="single" w:sz="4" w:space="0" w:color="auto"/>
            </w:tcBorders>
            <w:noWrap/>
            <w:vAlign w:val="bottom"/>
            <w:hideMark/>
          </w:tcPr>
          <w:p w14:paraId="2B450CD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21/9/2025</w:t>
            </w:r>
          </w:p>
        </w:tc>
        <w:tc>
          <w:tcPr>
            <w:tcW w:w="1740" w:type="dxa"/>
            <w:tcBorders>
              <w:top w:val="nil"/>
              <w:left w:val="nil"/>
              <w:bottom w:val="single" w:sz="4" w:space="0" w:color="auto"/>
              <w:right w:val="single" w:sz="4" w:space="0" w:color="auto"/>
            </w:tcBorders>
            <w:noWrap/>
            <w:vAlign w:val="bottom"/>
            <w:hideMark/>
          </w:tcPr>
          <w:p w14:paraId="130B47F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VIII - Bs As Norte</w:t>
            </w:r>
          </w:p>
        </w:tc>
        <w:tc>
          <w:tcPr>
            <w:tcW w:w="2340" w:type="dxa"/>
            <w:tcBorders>
              <w:top w:val="nil"/>
              <w:left w:val="nil"/>
              <w:bottom w:val="single" w:sz="4" w:space="0" w:color="auto"/>
              <w:right w:val="single" w:sz="4" w:space="0" w:color="auto"/>
            </w:tcBorders>
            <w:noWrap/>
            <w:vAlign w:val="bottom"/>
            <w:hideMark/>
          </w:tcPr>
          <w:p w14:paraId="32D57640"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Salto Apas</w:t>
            </w:r>
          </w:p>
        </w:tc>
        <w:tc>
          <w:tcPr>
            <w:tcW w:w="540" w:type="dxa"/>
            <w:tcBorders>
              <w:top w:val="nil"/>
              <w:left w:val="nil"/>
              <w:bottom w:val="single" w:sz="4" w:space="0" w:color="auto"/>
              <w:right w:val="single" w:sz="4" w:space="0" w:color="auto"/>
            </w:tcBorders>
            <w:noWrap/>
            <w:vAlign w:val="bottom"/>
            <w:hideMark/>
          </w:tcPr>
          <w:p w14:paraId="422637B6"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BP</w:t>
            </w:r>
          </w:p>
        </w:tc>
        <w:tc>
          <w:tcPr>
            <w:tcW w:w="2560" w:type="dxa"/>
            <w:tcBorders>
              <w:top w:val="nil"/>
              <w:left w:val="nil"/>
              <w:bottom w:val="single" w:sz="4" w:space="0" w:color="auto"/>
              <w:right w:val="single" w:sz="4" w:space="0" w:color="auto"/>
            </w:tcBorders>
            <w:noWrap/>
            <w:vAlign w:val="bottom"/>
            <w:hideMark/>
          </w:tcPr>
          <w:p w14:paraId="4F341F60"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Juan Cruz Amestoy</w:t>
            </w:r>
          </w:p>
        </w:tc>
      </w:tr>
      <w:tr w:rsidR="00B26035" w:rsidRPr="00B26035" w14:paraId="5C246694"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4DA9FFC9"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19/9/2025</w:t>
            </w:r>
          </w:p>
        </w:tc>
        <w:tc>
          <w:tcPr>
            <w:tcW w:w="1200" w:type="dxa"/>
            <w:tcBorders>
              <w:top w:val="nil"/>
              <w:left w:val="nil"/>
              <w:bottom w:val="single" w:sz="4" w:space="0" w:color="auto"/>
              <w:right w:val="single" w:sz="4" w:space="0" w:color="auto"/>
            </w:tcBorders>
            <w:noWrap/>
            <w:vAlign w:val="bottom"/>
            <w:hideMark/>
          </w:tcPr>
          <w:p w14:paraId="0DC6A65A"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21/9/2025</w:t>
            </w:r>
          </w:p>
        </w:tc>
        <w:tc>
          <w:tcPr>
            <w:tcW w:w="1740" w:type="dxa"/>
            <w:tcBorders>
              <w:top w:val="nil"/>
              <w:left w:val="nil"/>
              <w:bottom w:val="single" w:sz="4" w:space="0" w:color="auto"/>
              <w:right w:val="single" w:sz="4" w:space="0" w:color="auto"/>
            </w:tcBorders>
            <w:noWrap/>
            <w:vAlign w:val="bottom"/>
            <w:hideMark/>
          </w:tcPr>
          <w:p w14:paraId="18E8867E"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x - Bs As Sur</w:t>
            </w:r>
          </w:p>
        </w:tc>
        <w:tc>
          <w:tcPr>
            <w:tcW w:w="2340" w:type="dxa"/>
            <w:tcBorders>
              <w:top w:val="nil"/>
              <w:left w:val="nil"/>
              <w:bottom w:val="single" w:sz="4" w:space="0" w:color="auto"/>
              <w:right w:val="single" w:sz="4" w:space="0" w:color="auto"/>
            </w:tcBorders>
            <w:noWrap/>
            <w:vAlign w:val="bottom"/>
            <w:hideMark/>
          </w:tcPr>
          <w:p w14:paraId="2B7C414D"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Saavedra</w:t>
            </w:r>
          </w:p>
        </w:tc>
        <w:tc>
          <w:tcPr>
            <w:tcW w:w="540" w:type="dxa"/>
            <w:tcBorders>
              <w:top w:val="nil"/>
              <w:left w:val="nil"/>
              <w:bottom w:val="single" w:sz="4" w:space="0" w:color="auto"/>
              <w:right w:val="single" w:sz="4" w:space="0" w:color="auto"/>
            </w:tcBorders>
            <w:noWrap/>
            <w:vAlign w:val="bottom"/>
            <w:hideMark/>
          </w:tcPr>
          <w:p w14:paraId="58E20348"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71A4D8F7"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Juan Jose Solanet</w:t>
            </w:r>
          </w:p>
        </w:tc>
      </w:tr>
      <w:tr w:rsidR="00B26035" w:rsidRPr="00B26035" w14:paraId="5FF1152D"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7B801680"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26/9/2025</w:t>
            </w:r>
          </w:p>
        </w:tc>
        <w:tc>
          <w:tcPr>
            <w:tcW w:w="1200" w:type="dxa"/>
            <w:tcBorders>
              <w:top w:val="nil"/>
              <w:left w:val="nil"/>
              <w:bottom w:val="single" w:sz="4" w:space="0" w:color="auto"/>
              <w:right w:val="single" w:sz="4" w:space="0" w:color="auto"/>
            </w:tcBorders>
            <w:noWrap/>
            <w:vAlign w:val="bottom"/>
            <w:hideMark/>
          </w:tcPr>
          <w:p w14:paraId="7BEC2B6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28/9/2025</w:t>
            </w:r>
          </w:p>
        </w:tc>
        <w:tc>
          <w:tcPr>
            <w:tcW w:w="1740" w:type="dxa"/>
            <w:tcBorders>
              <w:top w:val="nil"/>
              <w:left w:val="nil"/>
              <w:bottom w:val="single" w:sz="4" w:space="0" w:color="auto"/>
              <w:right w:val="single" w:sz="4" w:space="0" w:color="auto"/>
            </w:tcBorders>
            <w:noWrap/>
            <w:vAlign w:val="bottom"/>
            <w:hideMark/>
          </w:tcPr>
          <w:p w14:paraId="2E4AE96A"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IX - Bs As Este</w:t>
            </w:r>
          </w:p>
        </w:tc>
        <w:tc>
          <w:tcPr>
            <w:tcW w:w="2340" w:type="dxa"/>
            <w:tcBorders>
              <w:top w:val="nil"/>
              <w:left w:val="nil"/>
              <w:bottom w:val="single" w:sz="4" w:space="0" w:color="auto"/>
              <w:right w:val="single" w:sz="4" w:space="0" w:color="auto"/>
            </w:tcBorders>
            <w:noWrap/>
            <w:vAlign w:val="bottom"/>
            <w:hideMark/>
          </w:tcPr>
          <w:p w14:paraId="0AE941E1"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 xml:space="preserve">Expo Las Flores </w:t>
            </w:r>
          </w:p>
        </w:tc>
        <w:tc>
          <w:tcPr>
            <w:tcW w:w="540" w:type="dxa"/>
            <w:tcBorders>
              <w:top w:val="nil"/>
              <w:left w:val="nil"/>
              <w:bottom w:val="single" w:sz="4" w:space="0" w:color="auto"/>
              <w:right w:val="single" w:sz="4" w:space="0" w:color="auto"/>
            </w:tcBorders>
            <w:noWrap/>
            <w:vAlign w:val="bottom"/>
            <w:hideMark/>
          </w:tcPr>
          <w:p w14:paraId="31911B52"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26D1F6AD"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Alumine Bravo</w:t>
            </w:r>
          </w:p>
        </w:tc>
      </w:tr>
      <w:tr w:rsidR="00B26035" w:rsidRPr="00B26035" w14:paraId="795DACC2"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3EC64061"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26/9/2025</w:t>
            </w:r>
          </w:p>
        </w:tc>
        <w:tc>
          <w:tcPr>
            <w:tcW w:w="1200" w:type="dxa"/>
            <w:tcBorders>
              <w:top w:val="nil"/>
              <w:left w:val="nil"/>
              <w:bottom w:val="single" w:sz="4" w:space="0" w:color="auto"/>
              <w:right w:val="single" w:sz="4" w:space="0" w:color="auto"/>
            </w:tcBorders>
            <w:noWrap/>
            <w:vAlign w:val="bottom"/>
            <w:hideMark/>
          </w:tcPr>
          <w:p w14:paraId="56A0ABB1"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28/9/2025</w:t>
            </w:r>
          </w:p>
        </w:tc>
        <w:tc>
          <w:tcPr>
            <w:tcW w:w="1740" w:type="dxa"/>
            <w:tcBorders>
              <w:top w:val="nil"/>
              <w:left w:val="nil"/>
              <w:bottom w:val="single" w:sz="4" w:space="0" w:color="auto"/>
              <w:right w:val="single" w:sz="4" w:space="0" w:color="auto"/>
            </w:tcBorders>
            <w:noWrap/>
            <w:vAlign w:val="bottom"/>
            <w:hideMark/>
          </w:tcPr>
          <w:p w14:paraId="6CE79910"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 - Centro Sur</w:t>
            </w:r>
          </w:p>
        </w:tc>
        <w:tc>
          <w:tcPr>
            <w:tcW w:w="2340" w:type="dxa"/>
            <w:tcBorders>
              <w:top w:val="nil"/>
              <w:left w:val="nil"/>
              <w:bottom w:val="single" w:sz="4" w:space="0" w:color="auto"/>
              <w:right w:val="single" w:sz="4" w:space="0" w:color="auto"/>
            </w:tcBorders>
            <w:noWrap/>
            <w:vAlign w:val="bottom"/>
            <w:hideMark/>
          </w:tcPr>
          <w:p w14:paraId="0BE7ED02"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Bell Ville</w:t>
            </w:r>
          </w:p>
        </w:tc>
        <w:tc>
          <w:tcPr>
            <w:tcW w:w="540" w:type="dxa"/>
            <w:tcBorders>
              <w:top w:val="nil"/>
              <w:left w:val="nil"/>
              <w:bottom w:val="single" w:sz="4" w:space="0" w:color="auto"/>
              <w:right w:val="single" w:sz="4" w:space="0" w:color="auto"/>
            </w:tcBorders>
            <w:noWrap/>
            <w:vAlign w:val="bottom"/>
            <w:hideMark/>
          </w:tcPr>
          <w:p w14:paraId="5B7C124F"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Prom</w:t>
            </w:r>
          </w:p>
        </w:tc>
        <w:tc>
          <w:tcPr>
            <w:tcW w:w="2560" w:type="dxa"/>
            <w:tcBorders>
              <w:top w:val="nil"/>
              <w:left w:val="nil"/>
              <w:bottom w:val="single" w:sz="4" w:space="0" w:color="auto"/>
              <w:right w:val="single" w:sz="4" w:space="0" w:color="auto"/>
            </w:tcBorders>
            <w:noWrap/>
            <w:vAlign w:val="bottom"/>
            <w:hideMark/>
          </w:tcPr>
          <w:p w14:paraId="41D73D76"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Marcos Petersen</w:t>
            </w:r>
          </w:p>
        </w:tc>
      </w:tr>
      <w:tr w:rsidR="00B26035" w:rsidRPr="00B26035" w14:paraId="3FF72008"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19B986F7"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2/10/2025</w:t>
            </w:r>
          </w:p>
        </w:tc>
        <w:tc>
          <w:tcPr>
            <w:tcW w:w="1200" w:type="dxa"/>
            <w:tcBorders>
              <w:top w:val="nil"/>
              <w:left w:val="nil"/>
              <w:bottom w:val="single" w:sz="4" w:space="0" w:color="auto"/>
              <w:right w:val="single" w:sz="4" w:space="0" w:color="auto"/>
            </w:tcBorders>
            <w:noWrap/>
            <w:vAlign w:val="bottom"/>
            <w:hideMark/>
          </w:tcPr>
          <w:p w14:paraId="7D7B6833"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5/10/2025</w:t>
            </w:r>
          </w:p>
        </w:tc>
        <w:tc>
          <w:tcPr>
            <w:tcW w:w="1740" w:type="dxa"/>
            <w:tcBorders>
              <w:top w:val="nil"/>
              <w:left w:val="nil"/>
              <w:bottom w:val="single" w:sz="4" w:space="0" w:color="auto"/>
              <w:right w:val="single" w:sz="4" w:space="0" w:color="auto"/>
            </w:tcBorders>
            <w:noWrap/>
            <w:vAlign w:val="bottom"/>
            <w:hideMark/>
          </w:tcPr>
          <w:p w14:paraId="02596EC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x - Bs As Sur</w:t>
            </w:r>
          </w:p>
        </w:tc>
        <w:tc>
          <w:tcPr>
            <w:tcW w:w="2340" w:type="dxa"/>
            <w:tcBorders>
              <w:top w:val="nil"/>
              <w:left w:val="nil"/>
              <w:bottom w:val="single" w:sz="4" w:space="0" w:color="auto"/>
              <w:right w:val="single" w:sz="4" w:space="0" w:color="auto"/>
            </w:tcBorders>
            <w:noWrap/>
            <w:vAlign w:val="bottom"/>
            <w:hideMark/>
          </w:tcPr>
          <w:p w14:paraId="3BFAB044"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Bahia Blanca</w:t>
            </w:r>
          </w:p>
        </w:tc>
        <w:tc>
          <w:tcPr>
            <w:tcW w:w="540" w:type="dxa"/>
            <w:tcBorders>
              <w:top w:val="nil"/>
              <w:left w:val="nil"/>
              <w:bottom w:val="single" w:sz="4" w:space="0" w:color="auto"/>
              <w:right w:val="single" w:sz="4" w:space="0" w:color="auto"/>
            </w:tcBorders>
            <w:noWrap/>
            <w:vAlign w:val="bottom"/>
            <w:hideMark/>
          </w:tcPr>
          <w:p w14:paraId="1B48E57E"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B</w:t>
            </w:r>
          </w:p>
        </w:tc>
        <w:tc>
          <w:tcPr>
            <w:tcW w:w="2560" w:type="dxa"/>
            <w:tcBorders>
              <w:top w:val="nil"/>
              <w:left w:val="nil"/>
              <w:bottom w:val="single" w:sz="4" w:space="0" w:color="auto"/>
              <w:right w:val="single" w:sz="4" w:space="0" w:color="auto"/>
            </w:tcBorders>
            <w:noWrap/>
            <w:vAlign w:val="bottom"/>
            <w:hideMark/>
          </w:tcPr>
          <w:p w14:paraId="5698D383"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Carlos Milicevic</w:t>
            </w:r>
          </w:p>
        </w:tc>
      </w:tr>
      <w:tr w:rsidR="00B26035" w:rsidRPr="00B26035" w14:paraId="4FE054E4"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0694ABC6"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2/10/2025</w:t>
            </w:r>
          </w:p>
        </w:tc>
        <w:tc>
          <w:tcPr>
            <w:tcW w:w="1200" w:type="dxa"/>
            <w:tcBorders>
              <w:top w:val="nil"/>
              <w:left w:val="nil"/>
              <w:bottom w:val="single" w:sz="4" w:space="0" w:color="auto"/>
              <w:right w:val="single" w:sz="4" w:space="0" w:color="auto"/>
            </w:tcBorders>
            <w:noWrap/>
            <w:vAlign w:val="bottom"/>
            <w:hideMark/>
          </w:tcPr>
          <w:p w14:paraId="108E8EBE"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5/10/2025</w:t>
            </w:r>
          </w:p>
        </w:tc>
        <w:tc>
          <w:tcPr>
            <w:tcW w:w="1740" w:type="dxa"/>
            <w:tcBorders>
              <w:top w:val="nil"/>
              <w:left w:val="nil"/>
              <w:bottom w:val="single" w:sz="4" w:space="0" w:color="auto"/>
              <w:right w:val="single" w:sz="4" w:space="0" w:color="auto"/>
            </w:tcBorders>
            <w:noWrap/>
            <w:vAlign w:val="bottom"/>
            <w:hideMark/>
          </w:tcPr>
          <w:p w14:paraId="4806D143"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VII - Bs As Oeste</w:t>
            </w:r>
          </w:p>
        </w:tc>
        <w:tc>
          <w:tcPr>
            <w:tcW w:w="2340" w:type="dxa"/>
            <w:tcBorders>
              <w:top w:val="nil"/>
              <w:left w:val="nil"/>
              <w:bottom w:val="single" w:sz="4" w:space="0" w:color="auto"/>
              <w:right w:val="single" w:sz="4" w:space="0" w:color="auto"/>
            </w:tcBorders>
            <w:noWrap/>
            <w:vAlign w:val="bottom"/>
            <w:hideMark/>
          </w:tcPr>
          <w:p w14:paraId="4896C0B2"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Pehuajo</w:t>
            </w:r>
          </w:p>
        </w:tc>
        <w:tc>
          <w:tcPr>
            <w:tcW w:w="540" w:type="dxa"/>
            <w:tcBorders>
              <w:top w:val="nil"/>
              <w:left w:val="nil"/>
              <w:bottom w:val="single" w:sz="4" w:space="0" w:color="auto"/>
              <w:right w:val="single" w:sz="4" w:space="0" w:color="auto"/>
            </w:tcBorders>
            <w:noWrap/>
            <w:vAlign w:val="bottom"/>
            <w:hideMark/>
          </w:tcPr>
          <w:p w14:paraId="5A6B3FD5"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5F7CC00B"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Tomas Kehoe</w:t>
            </w:r>
          </w:p>
        </w:tc>
      </w:tr>
      <w:tr w:rsidR="00B26035" w:rsidRPr="00B26035" w14:paraId="40CB424B"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6C25821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3/10/2025</w:t>
            </w:r>
          </w:p>
        </w:tc>
        <w:tc>
          <w:tcPr>
            <w:tcW w:w="1200" w:type="dxa"/>
            <w:tcBorders>
              <w:top w:val="nil"/>
              <w:left w:val="nil"/>
              <w:bottom w:val="single" w:sz="4" w:space="0" w:color="auto"/>
              <w:right w:val="single" w:sz="4" w:space="0" w:color="auto"/>
            </w:tcBorders>
            <w:noWrap/>
            <w:vAlign w:val="bottom"/>
            <w:hideMark/>
          </w:tcPr>
          <w:p w14:paraId="75FBE52C"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5/10/2025</w:t>
            </w:r>
          </w:p>
        </w:tc>
        <w:tc>
          <w:tcPr>
            <w:tcW w:w="1740" w:type="dxa"/>
            <w:tcBorders>
              <w:top w:val="nil"/>
              <w:left w:val="nil"/>
              <w:bottom w:val="single" w:sz="4" w:space="0" w:color="auto"/>
              <w:right w:val="single" w:sz="4" w:space="0" w:color="auto"/>
            </w:tcBorders>
            <w:noWrap/>
            <w:vAlign w:val="bottom"/>
            <w:hideMark/>
          </w:tcPr>
          <w:p w14:paraId="5B93B3E8"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XII - La Pampa</w:t>
            </w:r>
          </w:p>
        </w:tc>
        <w:tc>
          <w:tcPr>
            <w:tcW w:w="2340" w:type="dxa"/>
            <w:tcBorders>
              <w:top w:val="nil"/>
              <w:left w:val="nil"/>
              <w:bottom w:val="single" w:sz="4" w:space="0" w:color="auto"/>
              <w:right w:val="single" w:sz="4" w:space="0" w:color="auto"/>
            </w:tcBorders>
            <w:noWrap/>
            <w:vAlign w:val="bottom"/>
            <w:hideMark/>
          </w:tcPr>
          <w:p w14:paraId="4C69ACEA"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Santa Rosa</w:t>
            </w:r>
          </w:p>
        </w:tc>
        <w:tc>
          <w:tcPr>
            <w:tcW w:w="540" w:type="dxa"/>
            <w:tcBorders>
              <w:top w:val="nil"/>
              <w:left w:val="nil"/>
              <w:bottom w:val="single" w:sz="4" w:space="0" w:color="auto"/>
              <w:right w:val="single" w:sz="4" w:space="0" w:color="auto"/>
            </w:tcBorders>
            <w:noWrap/>
            <w:vAlign w:val="bottom"/>
            <w:hideMark/>
          </w:tcPr>
          <w:p w14:paraId="0D1B5A7D"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B</w:t>
            </w:r>
          </w:p>
        </w:tc>
        <w:tc>
          <w:tcPr>
            <w:tcW w:w="2560" w:type="dxa"/>
            <w:tcBorders>
              <w:top w:val="nil"/>
              <w:left w:val="nil"/>
              <w:bottom w:val="single" w:sz="4" w:space="0" w:color="auto"/>
              <w:right w:val="single" w:sz="4" w:space="0" w:color="auto"/>
            </w:tcBorders>
            <w:noWrap/>
            <w:vAlign w:val="bottom"/>
            <w:hideMark/>
          </w:tcPr>
          <w:p w14:paraId="6D6B19D7"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Joaquin Gahan</w:t>
            </w:r>
          </w:p>
        </w:tc>
      </w:tr>
      <w:tr w:rsidR="00B26035" w:rsidRPr="00B26035" w14:paraId="1BF89A31"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50BB146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3/10/2025</w:t>
            </w:r>
          </w:p>
        </w:tc>
        <w:tc>
          <w:tcPr>
            <w:tcW w:w="1200" w:type="dxa"/>
            <w:tcBorders>
              <w:top w:val="nil"/>
              <w:left w:val="nil"/>
              <w:bottom w:val="single" w:sz="4" w:space="0" w:color="auto"/>
              <w:right w:val="single" w:sz="4" w:space="0" w:color="auto"/>
            </w:tcBorders>
            <w:noWrap/>
            <w:vAlign w:val="bottom"/>
            <w:hideMark/>
          </w:tcPr>
          <w:p w14:paraId="3409C4FA"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5/10/2025</w:t>
            </w:r>
          </w:p>
        </w:tc>
        <w:tc>
          <w:tcPr>
            <w:tcW w:w="1740" w:type="dxa"/>
            <w:tcBorders>
              <w:top w:val="nil"/>
              <w:left w:val="nil"/>
              <w:bottom w:val="single" w:sz="4" w:space="0" w:color="auto"/>
              <w:right w:val="single" w:sz="4" w:space="0" w:color="auto"/>
            </w:tcBorders>
            <w:noWrap/>
            <w:vAlign w:val="bottom"/>
            <w:hideMark/>
          </w:tcPr>
          <w:p w14:paraId="75D66855"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 - Centro Norte</w:t>
            </w:r>
          </w:p>
        </w:tc>
        <w:tc>
          <w:tcPr>
            <w:tcW w:w="2340" w:type="dxa"/>
            <w:tcBorders>
              <w:top w:val="nil"/>
              <w:left w:val="nil"/>
              <w:bottom w:val="single" w:sz="4" w:space="0" w:color="auto"/>
              <w:right w:val="single" w:sz="4" w:space="0" w:color="auto"/>
            </w:tcBorders>
            <w:noWrap/>
            <w:vAlign w:val="bottom"/>
            <w:hideMark/>
          </w:tcPr>
          <w:p w14:paraId="3D6D89F4"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Dean Funes</w:t>
            </w:r>
          </w:p>
        </w:tc>
        <w:tc>
          <w:tcPr>
            <w:tcW w:w="540" w:type="dxa"/>
            <w:tcBorders>
              <w:top w:val="nil"/>
              <w:left w:val="nil"/>
              <w:bottom w:val="single" w:sz="4" w:space="0" w:color="auto"/>
              <w:right w:val="single" w:sz="4" w:space="0" w:color="auto"/>
            </w:tcBorders>
            <w:noWrap/>
            <w:vAlign w:val="bottom"/>
            <w:hideMark/>
          </w:tcPr>
          <w:p w14:paraId="2E521FE5"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1F9E6E42"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Carlos Cattani</w:t>
            </w:r>
          </w:p>
        </w:tc>
      </w:tr>
      <w:tr w:rsidR="00B26035" w:rsidRPr="00B26035" w14:paraId="7F6368EC" w14:textId="77777777" w:rsidTr="00B26035">
        <w:trPr>
          <w:trHeight w:val="300"/>
        </w:trPr>
        <w:tc>
          <w:tcPr>
            <w:tcW w:w="1200" w:type="dxa"/>
            <w:tcBorders>
              <w:top w:val="nil"/>
              <w:left w:val="single" w:sz="8" w:space="0" w:color="auto"/>
              <w:bottom w:val="single" w:sz="4" w:space="0" w:color="auto"/>
              <w:right w:val="single" w:sz="4" w:space="0" w:color="auto"/>
            </w:tcBorders>
            <w:noWrap/>
            <w:vAlign w:val="bottom"/>
            <w:hideMark/>
          </w:tcPr>
          <w:p w14:paraId="2B4016D4"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8/10/2025</w:t>
            </w:r>
          </w:p>
        </w:tc>
        <w:tc>
          <w:tcPr>
            <w:tcW w:w="1200" w:type="dxa"/>
            <w:tcBorders>
              <w:top w:val="nil"/>
              <w:left w:val="nil"/>
              <w:bottom w:val="single" w:sz="4" w:space="0" w:color="auto"/>
              <w:right w:val="single" w:sz="4" w:space="0" w:color="auto"/>
            </w:tcBorders>
            <w:noWrap/>
            <w:vAlign w:val="bottom"/>
            <w:hideMark/>
          </w:tcPr>
          <w:p w14:paraId="54B8925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13/10/2025</w:t>
            </w:r>
          </w:p>
        </w:tc>
        <w:tc>
          <w:tcPr>
            <w:tcW w:w="1740" w:type="dxa"/>
            <w:tcBorders>
              <w:top w:val="nil"/>
              <w:left w:val="nil"/>
              <w:bottom w:val="single" w:sz="4" w:space="0" w:color="auto"/>
              <w:right w:val="single" w:sz="4" w:space="0" w:color="auto"/>
            </w:tcBorders>
            <w:noWrap/>
            <w:vAlign w:val="bottom"/>
            <w:hideMark/>
          </w:tcPr>
          <w:p w14:paraId="47D3E156"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x - Bs As Sur</w:t>
            </w:r>
          </w:p>
        </w:tc>
        <w:tc>
          <w:tcPr>
            <w:tcW w:w="2340" w:type="dxa"/>
            <w:tcBorders>
              <w:top w:val="nil"/>
              <w:left w:val="nil"/>
              <w:bottom w:val="single" w:sz="4" w:space="0" w:color="auto"/>
              <w:right w:val="single" w:sz="4" w:space="0" w:color="auto"/>
            </w:tcBorders>
            <w:noWrap/>
            <w:vAlign w:val="bottom"/>
            <w:hideMark/>
          </w:tcPr>
          <w:p w14:paraId="26787B22"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Coronel Suarez</w:t>
            </w:r>
          </w:p>
        </w:tc>
        <w:tc>
          <w:tcPr>
            <w:tcW w:w="540" w:type="dxa"/>
            <w:tcBorders>
              <w:top w:val="nil"/>
              <w:left w:val="nil"/>
              <w:bottom w:val="single" w:sz="4" w:space="0" w:color="auto"/>
              <w:right w:val="single" w:sz="4" w:space="0" w:color="auto"/>
            </w:tcBorders>
            <w:noWrap/>
            <w:vAlign w:val="bottom"/>
            <w:hideMark/>
          </w:tcPr>
          <w:p w14:paraId="7718877D"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Prom</w:t>
            </w:r>
          </w:p>
        </w:tc>
        <w:tc>
          <w:tcPr>
            <w:tcW w:w="2560" w:type="dxa"/>
            <w:tcBorders>
              <w:top w:val="nil"/>
              <w:left w:val="nil"/>
              <w:bottom w:val="single" w:sz="4" w:space="0" w:color="auto"/>
              <w:right w:val="single" w:sz="4" w:space="0" w:color="auto"/>
            </w:tcBorders>
            <w:noWrap/>
            <w:vAlign w:val="bottom"/>
            <w:hideMark/>
          </w:tcPr>
          <w:p w14:paraId="0312B2D6"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Agustin Braida</w:t>
            </w:r>
          </w:p>
        </w:tc>
      </w:tr>
      <w:tr w:rsidR="00B26035" w:rsidRPr="00B26035" w14:paraId="0A4E56A5" w14:textId="77777777" w:rsidTr="00B26035">
        <w:trPr>
          <w:trHeight w:val="300"/>
        </w:trPr>
        <w:tc>
          <w:tcPr>
            <w:tcW w:w="1200" w:type="dxa"/>
            <w:tcBorders>
              <w:top w:val="nil"/>
              <w:left w:val="nil"/>
              <w:bottom w:val="single" w:sz="4" w:space="0" w:color="auto"/>
              <w:right w:val="single" w:sz="4" w:space="0" w:color="auto"/>
            </w:tcBorders>
            <w:noWrap/>
            <w:vAlign w:val="bottom"/>
            <w:hideMark/>
          </w:tcPr>
          <w:p w14:paraId="23BD13E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9/10/2025</w:t>
            </w:r>
          </w:p>
        </w:tc>
        <w:tc>
          <w:tcPr>
            <w:tcW w:w="1200" w:type="dxa"/>
            <w:tcBorders>
              <w:top w:val="nil"/>
              <w:left w:val="nil"/>
              <w:bottom w:val="single" w:sz="4" w:space="0" w:color="auto"/>
              <w:right w:val="single" w:sz="4" w:space="0" w:color="auto"/>
            </w:tcBorders>
            <w:noWrap/>
            <w:vAlign w:val="bottom"/>
            <w:hideMark/>
          </w:tcPr>
          <w:p w14:paraId="27B0901B"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12/10/2025</w:t>
            </w:r>
          </w:p>
        </w:tc>
        <w:tc>
          <w:tcPr>
            <w:tcW w:w="1740" w:type="dxa"/>
            <w:tcBorders>
              <w:top w:val="nil"/>
              <w:left w:val="nil"/>
              <w:bottom w:val="single" w:sz="4" w:space="0" w:color="auto"/>
              <w:right w:val="single" w:sz="4" w:space="0" w:color="auto"/>
            </w:tcBorders>
            <w:noWrap/>
            <w:vAlign w:val="bottom"/>
            <w:hideMark/>
          </w:tcPr>
          <w:p w14:paraId="3B952ED4"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 A - Salta y Jujuy</w:t>
            </w:r>
          </w:p>
        </w:tc>
        <w:tc>
          <w:tcPr>
            <w:tcW w:w="2340" w:type="dxa"/>
            <w:tcBorders>
              <w:top w:val="nil"/>
              <w:left w:val="nil"/>
              <w:bottom w:val="single" w:sz="4" w:space="0" w:color="auto"/>
              <w:right w:val="single" w:sz="4" w:space="0" w:color="auto"/>
            </w:tcBorders>
            <w:noWrap/>
            <w:vAlign w:val="bottom"/>
            <w:hideMark/>
          </w:tcPr>
          <w:p w14:paraId="65325EBE"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Soc Rural Jujeña</w:t>
            </w:r>
          </w:p>
        </w:tc>
        <w:tc>
          <w:tcPr>
            <w:tcW w:w="540" w:type="dxa"/>
            <w:tcBorders>
              <w:top w:val="nil"/>
              <w:left w:val="nil"/>
              <w:bottom w:val="single" w:sz="4" w:space="0" w:color="auto"/>
              <w:right w:val="single" w:sz="4" w:space="0" w:color="auto"/>
            </w:tcBorders>
            <w:noWrap/>
            <w:vAlign w:val="bottom"/>
            <w:hideMark/>
          </w:tcPr>
          <w:p w14:paraId="58699629"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65B27563"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Tomas Föhrig</w:t>
            </w:r>
          </w:p>
        </w:tc>
      </w:tr>
      <w:tr w:rsidR="00B26035" w:rsidRPr="00B26035" w14:paraId="5B0A0594" w14:textId="77777777" w:rsidTr="00B26035">
        <w:trPr>
          <w:trHeight w:val="300"/>
        </w:trPr>
        <w:tc>
          <w:tcPr>
            <w:tcW w:w="1200" w:type="dxa"/>
            <w:tcBorders>
              <w:top w:val="nil"/>
              <w:left w:val="nil"/>
              <w:bottom w:val="single" w:sz="4" w:space="0" w:color="auto"/>
              <w:right w:val="single" w:sz="4" w:space="0" w:color="auto"/>
            </w:tcBorders>
            <w:noWrap/>
            <w:vAlign w:val="bottom"/>
            <w:hideMark/>
          </w:tcPr>
          <w:p w14:paraId="7A5EBF3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10/10/2025</w:t>
            </w:r>
          </w:p>
        </w:tc>
        <w:tc>
          <w:tcPr>
            <w:tcW w:w="1200" w:type="dxa"/>
            <w:tcBorders>
              <w:top w:val="nil"/>
              <w:left w:val="nil"/>
              <w:bottom w:val="single" w:sz="4" w:space="0" w:color="auto"/>
              <w:right w:val="single" w:sz="4" w:space="0" w:color="auto"/>
            </w:tcBorders>
            <w:noWrap/>
            <w:vAlign w:val="bottom"/>
            <w:hideMark/>
          </w:tcPr>
          <w:p w14:paraId="1FD9D767"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12/10/2025</w:t>
            </w:r>
          </w:p>
        </w:tc>
        <w:tc>
          <w:tcPr>
            <w:tcW w:w="1740" w:type="dxa"/>
            <w:tcBorders>
              <w:top w:val="nil"/>
              <w:left w:val="nil"/>
              <w:bottom w:val="single" w:sz="4" w:space="0" w:color="auto"/>
              <w:right w:val="single" w:sz="4" w:space="0" w:color="auto"/>
            </w:tcBorders>
            <w:noWrap/>
            <w:vAlign w:val="bottom"/>
            <w:hideMark/>
          </w:tcPr>
          <w:p w14:paraId="0329562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VIII - Bs As Norte</w:t>
            </w:r>
          </w:p>
        </w:tc>
        <w:tc>
          <w:tcPr>
            <w:tcW w:w="2340" w:type="dxa"/>
            <w:tcBorders>
              <w:top w:val="nil"/>
              <w:left w:val="nil"/>
              <w:bottom w:val="single" w:sz="4" w:space="0" w:color="auto"/>
              <w:right w:val="single" w:sz="4" w:space="0" w:color="auto"/>
            </w:tcBorders>
            <w:noWrap/>
            <w:vAlign w:val="bottom"/>
            <w:hideMark/>
          </w:tcPr>
          <w:p w14:paraId="63DBA1F6"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Brandsen</w:t>
            </w:r>
          </w:p>
        </w:tc>
        <w:tc>
          <w:tcPr>
            <w:tcW w:w="540" w:type="dxa"/>
            <w:tcBorders>
              <w:top w:val="nil"/>
              <w:left w:val="nil"/>
              <w:bottom w:val="single" w:sz="4" w:space="0" w:color="auto"/>
              <w:right w:val="single" w:sz="4" w:space="0" w:color="auto"/>
            </w:tcBorders>
            <w:noWrap/>
            <w:vAlign w:val="bottom"/>
            <w:hideMark/>
          </w:tcPr>
          <w:p w14:paraId="7BE13B40" w14:textId="77777777" w:rsidR="00B26035" w:rsidRPr="00B26035" w:rsidRDefault="00B26035" w:rsidP="00B26035">
            <w:pPr>
              <w:spacing w:after="0" w:line="240" w:lineRule="auto"/>
              <w:jc w:val="center"/>
              <w:rPr>
                <w:rFonts w:ascii="Calibri" w:eastAsia="Times New Roman" w:hAnsi="Calibri" w:cs="Calibri"/>
                <w:b/>
                <w:bCs/>
                <w:color w:val="000000"/>
                <w:kern w:val="0"/>
                <w:sz w:val="18"/>
                <w:szCs w:val="18"/>
                <w:lang w:val="es-419" w:eastAsia="es-419"/>
                <w14:ligatures w14:val="none"/>
              </w:rPr>
            </w:pPr>
            <w:r w:rsidRPr="00B26035">
              <w:rPr>
                <w:rFonts w:ascii="Calibri" w:eastAsia="Times New Roman" w:hAnsi="Calibri" w:cs="Calibri"/>
                <w:b/>
                <w:bCs/>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0AAAF1C7"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Emilio Solanet</w:t>
            </w:r>
          </w:p>
        </w:tc>
      </w:tr>
      <w:tr w:rsidR="00B26035" w:rsidRPr="00B26035" w14:paraId="308E09FE" w14:textId="77777777" w:rsidTr="00B26035">
        <w:trPr>
          <w:trHeight w:val="300"/>
        </w:trPr>
        <w:tc>
          <w:tcPr>
            <w:tcW w:w="1200" w:type="dxa"/>
            <w:tcBorders>
              <w:top w:val="nil"/>
              <w:left w:val="nil"/>
              <w:bottom w:val="single" w:sz="4" w:space="0" w:color="auto"/>
              <w:right w:val="single" w:sz="4" w:space="0" w:color="auto"/>
            </w:tcBorders>
            <w:noWrap/>
            <w:vAlign w:val="bottom"/>
            <w:hideMark/>
          </w:tcPr>
          <w:p w14:paraId="2A84F800"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10/10/2025</w:t>
            </w:r>
          </w:p>
        </w:tc>
        <w:tc>
          <w:tcPr>
            <w:tcW w:w="1200" w:type="dxa"/>
            <w:tcBorders>
              <w:top w:val="nil"/>
              <w:left w:val="nil"/>
              <w:bottom w:val="single" w:sz="4" w:space="0" w:color="auto"/>
              <w:right w:val="single" w:sz="4" w:space="0" w:color="auto"/>
            </w:tcBorders>
            <w:noWrap/>
            <w:vAlign w:val="bottom"/>
            <w:hideMark/>
          </w:tcPr>
          <w:p w14:paraId="4A2AEDCB"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12/10/2025</w:t>
            </w:r>
          </w:p>
        </w:tc>
        <w:tc>
          <w:tcPr>
            <w:tcW w:w="1740" w:type="dxa"/>
            <w:tcBorders>
              <w:top w:val="nil"/>
              <w:left w:val="nil"/>
              <w:bottom w:val="single" w:sz="4" w:space="0" w:color="auto"/>
              <w:right w:val="single" w:sz="4" w:space="0" w:color="auto"/>
            </w:tcBorders>
            <w:noWrap/>
            <w:vAlign w:val="bottom"/>
            <w:hideMark/>
          </w:tcPr>
          <w:p w14:paraId="6BF15DC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IX - Bs As Este</w:t>
            </w:r>
          </w:p>
        </w:tc>
        <w:tc>
          <w:tcPr>
            <w:tcW w:w="2340" w:type="dxa"/>
            <w:tcBorders>
              <w:top w:val="nil"/>
              <w:left w:val="nil"/>
              <w:bottom w:val="single" w:sz="4" w:space="0" w:color="auto"/>
              <w:right w:val="single" w:sz="4" w:space="0" w:color="auto"/>
            </w:tcBorders>
            <w:noWrap/>
            <w:vAlign w:val="bottom"/>
            <w:hideMark/>
          </w:tcPr>
          <w:p w14:paraId="25A6D397"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Saladillo</w:t>
            </w:r>
          </w:p>
        </w:tc>
        <w:tc>
          <w:tcPr>
            <w:tcW w:w="540" w:type="dxa"/>
            <w:tcBorders>
              <w:top w:val="nil"/>
              <w:left w:val="nil"/>
              <w:bottom w:val="single" w:sz="4" w:space="0" w:color="auto"/>
              <w:right w:val="single" w:sz="4" w:space="0" w:color="auto"/>
            </w:tcBorders>
            <w:noWrap/>
            <w:vAlign w:val="bottom"/>
            <w:hideMark/>
          </w:tcPr>
          <w:p w14:paraId="0C1001EE"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B</w:t>
            </w:r>
          </w:p>
        </w:tc>
        <w:tc>
          <w:tcPr>
            <w:tcW w:w="2560" w:type="dxa"/>
            <w:tcBorders>
              <w:top w:val="nil"/>
              <w:left w:val="nil"/>
              <w:bottom w:val="single" w:sz="4" w:space="0" w:color="auto"/>
              <w:right w:val="single" w:sz="4" w:space="0" w:color="auto"/>
            </w:tcBorders>
            <w:noWrap/>
            <w:vAlign w:val="bottom"/>
            <w:hideMark/>
          </w:tcPr>
          <w:p w14:paraId="5D26B22B" w14:textId="77777777" w:rsidR="00B26035" w:rsidRPr="00B26035" w:rsidRDefault="00B26035" w:rsidP="00B26035">
            <w:pPr>
              <w:spacing w:after="0" w:line="240" w:lineRule="auto"/>
              <w:rPr>
                <w:rFonts w:ascii="Calibri" w:eastAsia="Times New Roman" w:hAnsi="Calibri" w:cs="Calibri"/>
                <w:kern w:val="0"/>
                <w:sz w:val="18"/>
                <w:szCs w:val="18"/>
                <w:lang w:val="es-419" w:eastAsia="es-419"/>
                <w14:ligatures w14:val="none"/>
              </w:rPr>
            </w:pPr>
            <w:r w:rsidRPr="00B26035">
              <w:rPr>
                <w:rFonts w:ascii="Calibri" w:eastAsia="Times New Roman" w:hAnsi="Calibri" w:cs="Calibri"/>
                <w:kern w:val="0"/>
                <w:sz w:val="18"/>
                <w:szCs w:val="18"/>
                <w:lang w:val="es-419" w:eastAsia="es-419"/>
                <w14:ligatures w14:val="none"/>
              </w:rPr>
              <w:t>Carlos Milicevic</w:t>
            </w:r>
          </w:p>
        </w:tc>
      </w:tr>
      <w:tr w:rsidR="00B26035" w:rsidRPr="00B26035" w14:paraId="1C1BCF05" w14:textId="77777777" w:rsidTr="00B26035">
        <w:trPr>
          <w:trHeight w:val="300"/>
        </w:trPr>
        <w:tc>
          <w:tcPr>
            <w:tcW w:w="1200" w:type="dxa"/>
            <w:tcBorders>
              <w:top w:val="nil"/>
              <w:left w:val="single" w:sz="4" w:space="0" w:color="auto"/>
              <w:bottom w:val="single" w:sz="4" w:space="0" w:color="auto"/>
              <w:right w:val="single" w:sz="4" w:space="0" w:color="auto"/>
            </w:tcBorders>
            <w:noWrap/>
            <w:vAlign w:val="bottom"/>
            <w:hideMark/>
          </w:tcPr>
          <w:p w14:paraId="54221E1A"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17/10/2025</w:t>
            </w:r>
          </w:p>
        </w:tc>
        <w:tc>
          <w:tcPr>
            <w:tcW w:w="1200" w:type="dxa"/>
            <w:tcBorders>
              <w:top w:val="nil"/>
              <w:left w:val="nil"/>
              <w:bottom w:val="single" w:sz="4" w:space="0" w:color="auto"/>
              <w:right w:val="single" w:sz="4" w:space="0" w:color="auto"/>
            </w:tcBorders>
            <w:noWrap/>
            <w:vAlign w:val="bottom"/>
            <w:hideMark/>
          </w:tcPr>
          <w:p w14:paraId="3BE9BA91"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19/10/2025</w:t>
            </w:r>
          </w:p>
        </w:tc>
        <w:tc>
          <w:tcPr>
            <w:tcW w:w="1740" w:type="dxa"/>
            <w:tcBorders>
              <w:top w:val="nil"/>
              <w:left w:val="nil"/>
              <w:bottom w:val="single" w:sz="4" w:space="0" w:color="auto"/>
              <w:right w:val="single" w:sz="4" w:space="0" w:color="auto"/>
            </w:tcBorders>
            <w:noWrap/>
            <w:vAlign w:val="bottom"/>
            <w:hideMark/>
          </w:tcPr>
          <w:p w14:paraId="10A70E77"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x - Bs As Sur</w:t>
            </w:r>
          </w:p>
        </w:tc>
        <w:tc>
          <w:tcPr>
            <w:tcW w:w="2340" w:type="dxa"/>
            <w:tcBorders>
              <w:top w:val="nil"/>
              <w:left w:val="nil"/>
              <w:bottom w:val="single" w:sz="4" w:space="0" w:color="auto"/>
              <w:right w:val="single" w:sz="4" w:space="0" w:color="auto"/>
            </w:tcBorders>
            <w:noWrap/>
            <w:vAlign w:val="bottom"/>
            <w:hideMark/>
          </w:tcPr>
          <w:p w14:paraId="73E2B123"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Laprida</w:t>
            </w:r>
          </w:p>
        </w:tc>
        <w:tc>
          <w:tcPr>
            <w:tcW w:w="540" w:type="dxa"/>
            <w:tcBorders>
              <w:top w:val="nil"/>
              <w:left w:val="nil"/>
              <w:bottom w:val="single" w:sz="4" w:space="0" w:color="auto"/>
              <w:right w:val="single" w:sz="4" w:space="0" w:color="auto"/>
            </w:tcBorders>
            <w:noWrap/>
            <w:vAlign w:val="bottom"/>
            <w:hideMark/>
          </w:tcPr>
          <w:p w14:paraId="5AB2779C"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0BA38B18" w14:textId="77777777" w:rsidR="00B26035" w:rsidRPr="00B26035" w:rsidRDefault="00B26035" w:rsidP="00B26035">
            <w:pPr>
              <w:spacing w:after="0" w:line="240" w:lineRule="auto"/>
              <w:rPr>
                <w:rFonts w:ascii="Calibri" w:eastAsia="Times New Roman" w:hAnsi="Calibri" w:cs="Calibri"/>
                <w:kern w:val="0"/>
                <w:sz w:val="18"/>
                <w:szCs w:val="18"/>
                <w:lang w:val="es-419" w:eastAsia="es-419"/>
                <w14:ligatures w14:val="none"/>
              </w:rPr>
            </w:pPr>
            <w:r w:rsidRPr="00B26035">
              <w:rPr>
                <w:rFonts w:ascii="Calibri" w:eastAsia="Times New Roman" w:hAnsi="Calibri" w:cs="Calibri"/>
                <w:kern w:val="0"/>
                <w:sz w:val="18"/>
                <w:szCs w:val="18"/>
                <w:lang w:val="es-419" w:eastAsia="es-419"/>
                <w14:ligatures w14:val="none"/>
              </w:rPr>
              <w:t>Manuel Brussino</w:t>
            </w:r>
          </w:p>
        </w:tc>
      </w:tr>
      <w:tr w:rsidR="00B26035" w:rsidRPr="00B26035" w14:paraId="4E5809CA" w14:textId="77777777" w:rsidTr="00B26035">
        <w:trPr>
          <w:trHeight w:val="300"/>
        </w:trPr>
        <w:tc>
          <w:tcPr>
            <w:tcW w:w="1200" w:type="dxa"/>
            <w:tcBorders>
              <w:top w:val="nil"/>
              <w:left w:val="single" w:sz="4" w:space="0" w:color="auto"/>
              <w:bottom w:val="single" w:sz="4" w:space="0" w:color="auto"/>
              <w:right w:val="single" w:sz="4" w:space="0" w:color="auto"/>
            </w:tcBorders>
            <w:noWrap/>
            <w:vAlign w:val="bottom"/>
            <w:hideMark/>
          </w:tcPr>
          <w:p w14:paraId="71E1A83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17/10/2025</w:t>
            </w:r>
          </w:p>
        </w:tc>
        <w:tc>
          <w:tcPr>
            <w:tcW w:w="1200" w:type="dxa"/>
            <w:tcBorders>
              <w:top w:val="nil"/>
              <w:left w:val="nil"/>
              <w:bottom w:val="single" w:sz="4" w:space="0" w:color="auto"/>
              <w:right w:val="single" w:sz="4" w:space="0" w:color="auto"/>
            </w:tcBorders>
            <w:noWrap/>
            <w:vAlign w:val="bottom"/>
            <w:hideMark/>
          </w:tcPr>
          <w:p w14:paraId="7900198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19/10/2025</w:t>
            </w:r>
          </w:p>
        </w:tc>
        <w:tc>
          <w:tcPr>
            <w:tcW w:w="1740" w:type="dxa"/>
            <w:tcBorders>
              <w:top w:val="nil"/>
              <w:left w:val="nil"/>
              <w:bottom w:val="single" w:sz="4" w:space="0" w:color="auto"/>
              <w:right w:val="single" w:sz="4" w:space="0" w:color="auto"/>
            </w:tcBorders>
            <w:noWrap/>
            <w:vAlign w:val="bottom"/>
            <w:hideMark/>
          </w:tcPr>
          <w:p w14:paraId="13E13DEC"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VI - Rosafe</w:t>
            </w:r>
          </w:p>
        </w:tc>
        <w:tc>
          <w:tcPr>
            <w:tcW w:w="2340" w:type="dxa"/>
            <w:tcBorders>
              <w:top w:val="nil"/>
              <w:left w:val="nil"/>
              <w:bottom w:val="single" w:sz="4" w:space="0" w:color="auto"/>
              <w:right w:val="single" w:sz="4" w:space="0" w:color="auto"/>
            </w:tcBorders>
            <w:noWrap/>
            <w:vAlign w:val="bottom"/>
            <w:hideMark/>
          </w:tcPr>
          <w:p w14:paraId="43113869"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Esperanza (Soldini)</w:t>
            </w:r>
          </w:p>
        </w:tc>
        <w:tc>
          <w:tcPr>
            <w:tcW w:w="540" w:type="dxa"/>
            <w:tcBorders>
              <w:top w:val="nil"/>
              <w:left w:val="nil"/>
              <w:bottom w:val="single" w:sz="4" w:space="0" w:color="auto"/>
              <w:right w:val="single" w:sz="4" w:space="0" w:color="auto"/>
            </w:tcBorders>
            <w:noWrap/>
            <w:vAlign w:val="bottom"/>
            <w:hideMark/>
          </w:tcPr>
          <w:p w14:paraId="06ADFE66"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5C0531E5" w14:textId="77777777" w:rsidR="00B26035" w:rsidRPr="00B26035" w:rsidRDefault="00B26035" w:rsidP="00B26035">
            <w:pPr>
              <w:spacing w:after="0" w:line="240" w:lineRule="auto"/>
              <w:rPr>
                <w:rFonts w:ascii="Calibri" w:eastAsia="Times New Roman" w:hAnsi="Calibri" w:cs="Calibri"/>
                <w:kern w:val="0"/>
                <w:sz w:val="18"/>
                <w:szCs w:val="18"/>
                <w:lang w:val="es-419" w:eastAsia="es-419"/>
                <w14:ligatures w14:val="none"/>
              </w:rPr>
            </w:pPr>
            <w:r w:rsidRPr="00B26035">
              <w:rPr>
                <w:rFonts w:ascii="Calibri" w:eastAsia="Times New Roman" w:hAnsi="Calibri" w:cs="Calibri"/>
                <w:kern w:val="0"/>
                <w:sz w:val="18"/>
                <w:szCs w:val="18"/>
                <w:lang w:val="es-419" w:eastAsia="es-419"/>
                <w14:ligatures w14:val="none"/>
              </w:rPr>
              <w:t>Segundo Mutti</w:t>
            </w:r>
          </w:p>
        </w:tc>
      </w:tr>
      <w:tr w:rsidR="00B26035" w:rsidRPr="00B26035" w14:paraId="363514D7" w14:textId="77777777" w:rsidTr="00B26035">
        <w:trPr>
          <w:trHeight w:val="300"/>
        </w:trPr>
        <w:tc>
          <w:tcPr>
            <w:tcW w:w="1200" w:type="dxa"/>
            <w:tcBorders>
              <w:top w:val="nil"/>
              <w:left w:val="single" w:sz="4" w:space="0" w:color="auto"/>
              <w:bottom w:val="single" w:sz="4" w:space="0" w:color="auto"/>
              <w:right w:val="single" w:sz="4" w:space="0" w:color="auto"/>
            </w:tcBorders>
            <w:noWrap/>
            <w:vAlign w:val="bottom"/>
            <w:hideMark/>
          </w:tcPr>
          <w:p w14:paraId="227C5DEE"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7/11/2025</w:t>
            </w:r>
          </w:p>
        </w:tc>
        <w:tc>
          <w:tcPr>
            <w:tcW w:w="1200" w:type="dxa"/>
            <w:tcBorders>
              <w:top w:val="nil"/>
              <w:left w:val="nil"/>
              <w:bottom w:val="single" w:sz="4" w:space="0" w:color="auto"/>
              <w:right w:val="single" w:sz="4" w:space="0" w:color="auto"/>
            </w:tcBorders>
            <w:noWrap/>
            <w:vAlign w:val="bottom"/>
            <w:hideMark/>
          </w:tcPr>
          <w:p w14:paraId="182C3B3F"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9/11/2025</w:t>
            </w:r>
          </w:p>
        </w:tc>
        <w:tc>
          <w:tcPr>
            <w:tcW w:w="1740" w:type="dxa"/>
            <w:tcBorders>
              <w:top w:val="nil"/>
              <w:left w:val="nil"/>
              <w:bottom w:val="single" w:sz="4" w:space="0" w:color="auto"/>
              <w:right w:val="single" w:sz="4" w:space="0" w:color="auto"/>
            </w:tcBorders>
            <w:noWrap/>
            <w:vAlign w:val="bottom"/>
            <w:hideMark/>
          </w:tcPr>
          <w:p w14:paraId="73E993CF"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VII - Bs As Oeste</w:t>
            </w:r>
          </w:p>
        </w:tc>
        <w:tc>
          <w:tcPr>
            <w:tcW w:w="2340" w:type="dxa"/>
            <w:tcBorders>
              <w:top w:val="nil"/>
              <w:left w:val="nil"/>
              <w:bottom w:val="single" w:sz="4" w:space="0" w:color="auto"/>
              <w:right w:val="single" w:sz="4" w:space="0" w:color="auto"/>
            </w:tcBorders>
            <w:noWrap/>
            <w:vAlign w:val="bottom"/>
            <w:hideMark/>
          </w:tcPr>
          <w:p w14:paraId="62D867AE"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Trenque Lauquen</w:t>
            </w:r>
          </w:p>
        </w:tc>
        <w:tc>
          <w:tcPr>
            <w:tcW w:w="540" w:type="dxa"/>
            <w:tcBorders>
              <w:top w:val="nil"/>
              <w:left w:val="nil"/>
              <w:bottom w:val="single" w:sz="4" w:space="0" w:color="auto"/>
              <w:right w:val="single" w:sz="4" w:space="0" w:color="auto"/>
            </w:tcBorders>
            <w:noWrap/>
            <w:vAlign w:val="bottom"/>
            <w:hideMark/>
          </w:tcPr>
          <w:p w14:paraId="230E653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BP</w:t>
            </w:r>
          </w:p>
        </w:tc>
        <w:tc>
          <w:tcPr>
            <w:tcW w:w="2560" w:type="dxa"/>
            <w:tcBorders>
              <w:top w:val="nil"/>
              <w:left w:val="nil"/>
              <w:bottom w:val="single" w:sz="4" w:space="0" w:color="auto"/>
              <w:right w:val="single" w:sz="4" w:space="0" w:color="auto"/>
            </w:tcBorders>
            <w:noWrap/>
            <w:vAlign w:val="bottom"/>
            <w:hideMark/>
          </w:tcPr>
          <w:p w14:paraId="7A4EA5A1"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Luciano Trangoni</w:t>
            </w:r>
          </w:p>
        </w:tc>
      </w:tr>
      <w:tr w:rsidR="00B26035" w:rsidRPr="00B26035" w14:paraId="29EA3EB9" w14:textId="77777777" w:rsidTr="00B26035">
        <w:trPr>
          <w:trHeight w:val="300"/>
        </w:trPr>
        <w:tc>
          <w:tcPr>
            <w:tcW w:w="1200" w:type="dxa"/>
            <w:tcBorders>
              <w:top w:val="nil"/>
              <w:left w:val="single" w:sz="4" w:space="0" w:color="auto"/>
              <w:bottom w:val="single" w:sz="4" w:space="0" w:color="auto"/>
              <w:right w:val="single" w:sz="4" w:space="0" w:color="auto"/>
            </w:tcBorders>
            <w:noWrap/>
            <w:vAlign w:val="bottom"/>
            <w:hideMark/>
          </w:tcPr>
          <w:p w14:paraId="2D6D3F9E"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13/11/2025</w:t>
            </w:r>
          </w:p>
        </w:tc>
        <w:tc>
          <w:tcPr>
            <w:tcW w:w="1200" w:type="dxa"/>
            <w:tcBorders>
              <w:top w:val="nil"/>
              <w:left w:val="nil"/>
              <w:bottom w:val="single" w:sz="4" w:space="0" w:color="auto"/>
              <w:right w:val="single" w:sz="4" w:space="0" w:color="auto"/>
            </w:tcBorders>
            <w:noWrap/>
            <w:vAlign w:val="bottom"/>
            <w:hideMark/>
          </w:tcPr>
          <w:p w14:paraId="532E5D20"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16/11/2025</w:t>
            </w:r>
          </w:p>
        </w:tc>
        <w:tc>
          <w:tcPr>
            <w:tcW w:w="1740" w:type="dxa"/>
            <w:tcBorders>
              <w:top w:val="nil"/>
              <w:left w:val="nil"/>
              <w:bottom w:val="single" w:sz="4" w:space="0" w:color="auto"/>
              <w:right w:val="single" w:sz="4" w:space="0" w:color="auto"/>
            </w:tcBorders>
            <w:noWrap/>
            <w:vAlign w:val="bottom"/>
            <w:hideMark/>
          </w:tcPr>
          <w:p w14:paraId="34B76E77"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 - Centro Sur</w:t>
            </w:r>
          </w:p>
        </w:tc>
        <w:tc>
          <w:tcPr>
            <w:tcW w:w="2340" w:type="dxa"/>
            <w:tcBorders>
              <w:top w:val="nil"/>
              <w:left w:val="nil"/>
              <w:bottom w:val="single" w:sz="4" w:space="0" w:color="auto"/>
              <w:right w:val="single" w:sz="4" w:space="0" w:color="auto"/>
            </w:tcBorders>
            <w:noWrap/>
            <w:vAlign w:val="bottom"/>
            <w:hideMark/>
          </w:tcPr>
          <w:p w14:paraId="7C159CE6"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Criollos (Rio Cuarto)</w:t>
            </w:r>
          </w:p>
        </w:tc>
        <w:tc>
          <w:tcPr>
            <w:tcW w:w="540" w:type="dxa"/>
            <w:tcBorders>
              <w:top w:val="nil"/>
              <w:left w:val="nil"/>
              <w:bottom w:val="single" w:sz="4" w:space="0" w:color="auto"/>
              <w:right w:val="single" w:sz="4" w:space="0" w:color="auto"/>
            </w:tcBorders>
            <w:noWrap/>
            <w:vAlign w:val="bottom"/>
            <w:hideMark/>
          </w:tcPr>
          <w:p w14:paraId="6431234E"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B</w:t>
            </w:r>
          </w:p>
        </w:tc>
        <w:tc>
          <w:tcPr>
            <w:tcW w:w="2560" w:type="dxa"/>
            <w:tcBorders>
              <w:top w:val="nil"/>
              <w:left w:val="nil"/>
              <w:bottom w:val="single" w:sz="4" w:space="0" w:color="auto"/>
              <w:right w:val="single" w:sz="4" w:space="0" w:color="auto"/>
            </w:tcBorders>
            <w:noWrap/>
            <w:vAlign w:val="bottom"/>
            <w:hideMark/>
          </w:tcPr>
          <w:p w14:paraId="4C245C00"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Alejo Matho</w:t>
            </w:r>
          </w:p>
        </w:tc>
      </w:tr>
      <w:tr w:rsidR="00B26035" w:rsidRPr="00B26035" w14:paraId="1566F539" w14:textId="77777777" w:rsidTr="00B26035">
        <w:trPr>
          <w:trHeight w:val="300"/>
        </w:trPr>
        <w:tc>
          <w:tcPr>
            <w:tcW w:w="1200" w:type="dxa"/>
            <w:tcBorders>
              <w:top w:val="nil"/>
              <w:left w:val="single" w:sz="4" w:space="0" w:color="auto"/>
              <w:bottom w:val="single" w:sz="4" w:space="0" w:color="auto"/>
              <w:right w:val="single" w:sz="4" w:space="0" w:color="auto"/>
            </w:tcBorders>
            <w:noWrap/>
            <w:vAlign w:val="bottom"/>
            <w:hideMark/>
          </w:tcPr>
          <w:p w14:paraId="1A750711"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13/11/2025</w:t>
            </w:r>
          </w:p>
        </w:tc>
        <w:tc>
          <w:tcPr>
            <w:tcW w:w="1200" w:type="dxa"/>
            <w:tcBorders>
              <w:top w:val="nil"/>
              <w:left w:val="nil"/>
              <w:bottom w:val="single" w:sz="4" w:space="0" w:color="auto"/>
              <w:right w:val="single" w:sz="4" w:space="0" w:color="auto"/>
            </w:tcBorders>
            <w:noWrap/>
            <w:vAlign w:val="bottom"/>
            <w:hideMark/>
          </w:tcPr>
          <w:p w14:paraId="169CD213"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16/11/2025</w:t>
            </w:r>
          </w:p>
        </w:tc>
        <w:tc>
          <w:tcPr>
            <w:tcW w:w="1740" w:type="dxa"/>
            <w:tcBorders>
              <w:top w:val="nil"/>
              <w:left w:val="nil"/>
              <w:bottom w:val="single" w:sz="4" w:space="0" w:color="auto"/>
              <w:right w:val="single" w:sz="4" w:space="0" w:color="auto"/>
            </w:tcBorders>
            <w:noWrap/>
            <w:vAlign w:val="bottom"/>
            <w:hideMark/>
          </w:tcPr>
          <w:p w14:paraId="1933CD8A"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IX - Bs As Este</w:t>
            </w:r>
          </w:p>
        </w:tc>
        <w:tc>
          <w:tcPr>
            <w:tcW w:w="2340" w:type="dxa"/>
            <w:tcBorders>
              <w:top w:val="nil"/>
              <w:left w:val="nil"/>
              <w:bottom w:val="single" w:sz="4" w:space="0" w:color="auto"/>
              <w:right w:val="single" w:sz="4" w:space="0" w:color="auto"/>
            </w:tcBorders>
            <w:noWrap/>
            <w:vAlign w:val="bottom"/>
            <w:hideMark/>
          </w:tcPr>
          <w:p w14:paraId="7360E82B"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Azul</w:t>
            </w:r>
          </w:p>
        </w:tc>
        <w:tc>
          <w:tcPr>
            <w:tcW w:w="540" w:type="dxa"/>
            <w:tcBorders>
              <w:top w:val="nil"/>
              <w:left w:val="nil"/>
              <w:bottom w:val="single" w:sz="4" w:space="0" w:color="auto"/>
              <w:right w:val="single" w:sz="4" w:space="0" w:color="auto"/>
            </w:tcBorders>
            <w:noWrap/>
            <w:vAlign w:val="bottom"/>
            <w:hideMark/>
          </w:tcPr>
          <w:p w14:paraId="67B7ACEF"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0C723BA6"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Tomas Föhrig</w:t>
            </w:r>
          </w:p>
        </w:tc>
      </w:tr>
      <w:tr w:rsidR="00B26035" w:rsidRPr="00B26035" w14:paraId="3F29DCBB" w14:textId="77777777" w:rsidTr="00B26035">
        <w:trPr>
          <w:trHeight w:val="300"/>
        </w:trPr>
        <w:tc>
          <w:tcPr>
            <w:tcW w:w="1200" w:type="dxa"/>
            <w:tcBorders>
              <w:top w:val="nil"/>
              <w:left w:val="single" w:sz="4" w:space="0" w:color="auto"/>
              <w:bottom w:val="single" w:sz="4" w:space="0" w:color="auto"/>
              <w:right w:val="single" w:sz="4" w:space="0" w:color="auto"/>
            </w:tcBorders>
            <w:noWrap/>
            <w:vAlign w:val="bottom"/>
            <w:hideMark/>
          </w:tcPr>
          <w:p w14:paraId="29DA3BB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20/11/2025</w:t>
            </w:r>
          </w:p>
        </w:tc>
        <w:tc>
          <w:tcPr>
            <w:tcW w:w="1200" w:type="dxa"/>
            <w:tcBorders>
              <w:top w:val="nil"/>
              <w:left w:val="nil"/>
              <w:bottom w:val="single" w:sz="4" w:space="0" w:color="auto"/>
              <w:right w:val="single" w:sz="4" w:space="0" w:color="auto"/>
            </w:tcBorders>
            <w:noWrap/>
            <w:vAlign w:val="bottom"/>
            <w:hideMark/>
          </w:tcPr>
          <w:p w14:paraId="343285B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22/11/2025</w:t>
            </w:r>
          </w:p>
        </w:tc>
        <w:tc>
          <w:tcPr>
            <w:tcW w:w="1740" w:type="dxa"/>
            <w:tcBorders>
              <w:top w:val="nil"/>
              <w:left w:val="nil"/>
              <w:bottom w:val="single" w:sz="4" w:space="0" w:color="auto"/>
              <w:right w:val="single" w:sz="4" w:space="0" w:color="auto"/>
            </w:tcBorders>
            <w:noWrap/>
            <w:vAlign w:val="bottom"/>
            <w:hideMark/>
          </w:tcPr>
          <w:p w14:paraId="113FD4CF"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VII - Bs As Oeste</w:t>
            </w:r>
          </w:p>
        </w:tc>
        <w:tc>
          <w:tcPr>
            <w:tcW w:w="2340" w:type="dxa"/>
            <w:tcBorders>
              <w:top w:val="nil"/>
              <w:left w:val="nil"/>
              <w:bottom w:val="single" w:sz="4" w:space="0" w:color="auto"/>
              <w:right w:val="single" w:sz="4" w:space="0" w:color="auto"/>
            </w:tcBorders>
            <w:noWrap/>
            <w:vAlign w:val="bottom"/>
            <w:hideMark/>
          </w:tcPr>
          <w:p w14:paraId="58D3C631"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Pellegrini</w:t>
            </w:r>
          </w:p>
        </w:tc>
        <w:tc>
          <w:tcPr>
            <w:tcW w:w="540" w:type="dxa"/>
            <w:tcBorders>
              <w:top w:val="nil"/>
              <w:left w:val="nil"/>
              <w:bottom w:val="single" w:sz="4" w:space="0" w:color="auto"/>
              <w:right w:val="single" w:sz="4" w:space="0" w:color="auto"/>
            </w:tcBorders>
            <w:noWrap/>
            <w:vAlign w:val="bottom"/>
            <w:hideMark/>
          </w:tcPr>
          <w:p w14:paraId="4F671A18"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Prom</w:t>
            </w:r>
          </w:p>
        </w:tc>
        <w:tc>
          <w:tcPr>
            <w:tcW w:w="2560" w:type="dxa"/>
            <w:tcBorders>
              <w:top w:val="nil"/>
              <w:left w:val="nil"/>
              <w:bottom w:val="single" w:sz="4" w:space="0" w:color="auto"/>
              <w:right w:val="single" w:sz="4" w:space="0" w:color="auto"/>
            </w:tcBorders>
            <w:noWrap/>
            <w:vAlign w:val="bottom"/>
            <w:hideMark/>
          </w:tcPr>
          <w:p w14:paraId="4160F1D2"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Cecilia Planes</w:t>
            </w:r>
          </w:p>
        </w:tc>
      </w:tr>
      <w:tr w:rsidR="00B26035" w:rsidRPr="00B26035" w14:paraId="6BC50C92" w14:textId="77777777" w:rsidTr="00B26035">
        <w:trPr>
          <w:trHeight w:val="300"/>
        </w:trPr>
        <w:tc>
          <w:tcPr>
            <w:tcW w:w="1200" w:type="dxa"/>
            <w:tcBorders>
              <w:top w:val="nil"/>
              <w:left w:val="single" w:sz="4" w:space="0" w:color="auto"/>
              <w:bottom w:val="single" w:sz="4" w:space="0" w:color="auto"/>
              <w:right w:val="single" w:sz="4" w:space="0" w:color="auto"/>
            </w:tcBorders>
            <w:noWrap/>
            <w:vAlign w:val="bottom"/>
            <w:hideMark/>
          </w:tcPr>
          <w:p w14:paraId="4405CACC"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21/11/2025</w:t>
            </w:r>
          </w:p>
        </w:tc>
        <w:tc>
          <w:tcPr>
            <w:tcW w:w="1200" w:type="dxa"/>
            <w:tcBorders>
              <w:top w:val="nil"/>
              <w:left w:val="nil"/>
              <w:bottom w:val="single" w:sz="4" w:space="0" w:color="auto"/>
              <w:right w:val="single" w:sz="4" w:space="0" w:color="auto"/>
            </w:tcBorders>
            <w:noWrap/>
            <w:vAlign w:val="bottom"/>
            <w:hideMark/>
          </w:tcPr>
          <w:p w14:paraId="2D41DE49"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23/11/2025</w:t>
            </w:r>
          </w:p>
        </w:tc>
        <w:tc>
          <w:tcPr>
            <w:tcW w:w="1740" w:type="dxa"/>
            <w:tcBorders>
              <w:top w:val="nil"/>
              <w:left w:val="nil"/>
              <w:bottom w:val="single" w:sz="4" w:space="0" w:color="auto"/>
              <w:right w:val="single" w:sz="4" w:space="0" w:color="auto"/>
            </w:tcBorders>
            <w:noWrap/>
            <w:vAlign w:val="bottom"/>
            <w:hideMark/>
          </w:tcPr>
          <w:p w14:paraId="52F958C1"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XI - Patagonia Norte</w:t>
            </w:r>
          </w:p>
        </w:tc>
        <w:tc>
          <w:tcPr>
            <w:tcW w:w="2340" w:type="dxa"/>
            <w:tcBorders>
              <w:top w:val="nil"/>
              <w:left w:val="nil"/>
              <w:bottom w:val="single" w:sz="4" w:space="0" w:color="auto"/>
              <w:right w:val="single" w:sz="4" w:space="0" w:color="auto"/>
            </w:tcBorders>
            <w:noWrap/>
            <w:vAlign w:val="bottom"/>
            <w:hideMark/>
          </w:tcPr>
          <w:p w14:paraId="42CED3D5"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Zapala</w:t>
            </w:r>
          </w:p>
        </w:tc>
        <w:tc>
          <w:tcPr>
            <w:tcW w:w="540" w:type="dxa"/>
            <w:tcBorders>
              <w:top w:val="nil"/>
              <w:left w:val="nil"/>
              <w:bottom w:val="single" w:sz="4" w:space="0" w:color="auto"/>
              <w:right w:val="single" w:sz="4" w:space="0" w:color="auto"/>
            </w:tcBorders>
            <w:noWrap/>
            <w:vAlign w:val="bottom"/>
            <w:hideMark/>
          </w:tcPr>
          <w:p w14:paraId="13A1658D"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Prom</w:t>
            </w:r>
          </w:p>
        </w:tc>
        <w:tc>
          <w:tcPr>
            <w:tcW w:w="2560" w:type="dxa"/>
            <w:tcBorders>
              <w:top w:val="nil"/>
              <w:left w:val="nil"/>
              <w:bottom w:val="single" w:sz="4" w:space="0" w:color="auto"/>
              <w:right w:val="single" w:sz="4" w:space="0" w:color="auto"/>
            </w:tcBorders>
            <w:noWrap/>
            <w:vAlign w:val="bottom"/>
            <w:hideMark/>
          </w:tcPr>
          <w:p w14:paraId="31C19D87"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Segundo Mutti /Lucas Freitas</w:t>
            </w:r>
          </w:p>
        </w:tc>
      </w:tr>
      <w:tr w:rsidR="00B26035" w:rsidRPr="00B26035" w14:paraId="6FD63FCD" w14:textId="77777777" w:rsidTr="00B26035">
        <w:trPr>
          <w:trHeight w:val="300"/>
        </w:trPr>
        <w:tc>
          <w:tcPr>
            <w:tcW w:w="1200" w:type="dxa"/>
            <w:tcBorders>
              <w:top w:val="nil"/>
              <w:left w:val="single" w:sz="4" w:space="0" w:color="auto"/>
              <w:bottom w:val="single" w:sz="4" w:space="0" w:color="auto"/>
              <w:right w:val="single" w:sz="4" w:space="0" w:color="auto"/>
            </w:tcBorders>
            <w:noWrap/>
            <w:vAlign w:val="bottom"/>
            <w:hideMark/>
          </w:tcPr>
          <w:p w14:paraId="018036A7"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28/11/2025</w:t>
            </w:r>
          </w:p>
        </w:tc>
        <w:tc>
          <w:tcPr>
            <w:tcW w:w="1200" w:type="dxa"/>
            <w:tcBorders>
              <w:top w:val="nil"/>
              <w:left w:val="nil"/>
              <w:bottom w:val="single" w:sz="4" w:space="0" w:color="auto"/>
              <w:right w:val="single" w:sz="4" w:space="0" w:color="auto"/>
            </w:tcBorders>
            <w:noWrap/>
            <w:vAlign w:val="bottom"/>
            <w:hideMark/>
          </w:tcPr>
          <w:p w14:paraId="2EBD50A7"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30/11/2025</w:t>
            </w:r>
          </w:p>
        </w:tc>
        <w:tc>
          <w:tcPr>
            <w:tcW w:w="1740" w:type="dxa"/>
            <w:tcBorders>
              <w:top w:val="nil"/>
              <w:left w:val="nil"/>
              <w:bottom w:val="single" w:sz="4" w:space="0" w:color="auto"/>
              <w:right w:val="single" w:sz="4" w:space="0" w:color="auto"/>
            </w:tcBorders>
            <w:noWrap/>
            <w:vAlign w:val="bottom"/>
            <w:hideMark/>
          </w:tcPr>
          <w:p w14:paraId="2FCBE20C"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XIII - Patagonia Sur</w:t>
            </w:r>
          </w:p>
        </w:tc>
        <w:tc>
          <w:tcPr>
            <w:tcW w:w="2340" w:type="dxa"/>
            <w:tcBorders>
              <w:top w:val="nil"/>
              <w:left w:val="nil"/>
              <w:bottom w:val="single" w:sz="4" w:space="0" w:color="auto"/>
              <w:right w:val="single" w:sz="4" w:space="0" w:color="auto"/>
            </w:tcBorders>
            <w:noWrap/>
            <w:vAlign w:val="bottom"/>
            <w:hideMark/>
          </w:tcPr>
          <w:p w14:paraId="3BABC15C" w14:textId="77777777"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Expo Rural Lago Argentino</w:t>
            </w:r>
          </w:p>
        </w:tc>
        <w:tc>
          <w:tcPr>
            <w:tcW w:w="540" w:type="dxa"/>
            <w:tcBorders>
              <w:top w:val="nil"/>
              <w:left w:val="nil"/>
              <w:bottom w:val="single" w:sz="4" w:space="0" w:color="auto"/>
              <w:right w:val="single" w:sz="4" w:space="0" w:color="auto"/>
            </w:tcBorders>
            <w:noWrap/>
            <w:vAlign w:val="bottom"/>
            <w:hideMark/>
          </w:tcPr>
          <w:p w14:paraId="4725C432" w14:textId="77777777" w:rsidR="00B26035" w:rsidRPr="00B26035" w:rsidRDefault="00B26035" w:rsidP="00B26035">
            <w:pPr>
              <w:spacing w:after="0" w:line="240" w:lineRule="auto"/>
              <w:jc w:val="center"/>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C</w:t>
            </w:r>
          </w:p>
        </w:tc>
        <w:tc>
          <w:tcPr>
            <w:tcW w:w="2560" w:type="dxa"/>
            <w:tcBorders>
              <w:top w:val="nil"/>
              <w:left w:val="nil"/>
              <w:bottom w:val="single" w:sz="4" w:space="0" w:color="auto"/>
              <w:right w:val="single" w:sz="4" w:space="0" w:color="auto"/>
            </w:tcBorders>
            <w:noWrap/>
            <w:vAlign w:val="bottom"/>
            <w:hideMark/>
          </w:tcPr>
          <w:p w14:paraId="0EE48530" w14:textId="24DE0C1F" w:rsidR="00B26035" w:rsidRPr="00B26035" w:rsidRDefault="00B26035" w:rsidP="00B26035">
            <w:pPr>
              <w:spacing w:after="0" w:line="240" w:lineRule="auto"/>
              <w:rPr>
                <w:rFonts w:ascii="Calibri" w:eastAsia="Times New Roman" w:hAnsi="Calibri" w:cs="Calibri"/>
                <w:color w:val="000000"/>
                <w:kern w:val="0"/>
                <w:sz w:val="18"/>
                <w:szCs w:val="18"/>
                <w:lang w:val="es-419" w:eastAsia="es-419"/>
                <w14:ligatures w14:val="none"/>
              </w:rPr>
            </w:pPr>
            <w:r w:rsidRPr="00B26035">
              <w:rPr>
                <w:rFonts w:ascii="Calibri" w:eastAsia="Times New Roman" w:hAnsi="Calibri" w:cs="Calibri"/>
                <w:color w:val="000000"/>
                <w:kern w:val="0"/>
                <w:sz w:val="18"/>
                <w:szCs w:val="18"/>
                <w:lang w:val="es-419" w:eastAsia="es-419"/>
                <w14:ligatures w14:val="none"/>
              </w:rPr>
              <w:t xml:space="preserve">Ignacio </w:t>
            </w:r>
            <w:r w:rsidR="0070035B" w:rsidRPr="00B26035">
              <w:rPr>
                <w:rFonts w:ascii="Calibri" w:eastAsia="Times New Roman" w:hAnsi="Calibri" w:cs="Calibri"/>
                <w:color w:val="000000"/>
                <w:kern w:val="0"/>
                <w:sz w:val="18"/>
                <w:szCs w:val="18"/>
                <w:lang w:val="es-419" w:eastAsia="es-419"/>
                <w14:ligatures w14:val="none"/>
              </w:rPr>
              <w:t>Fernández</w:t>
            </w:r>
            <w:r w:rsidRPr="00B26035">
              <w:rPr>
                <w:rFonts w:ascii="Calibri" w:eastAsia="Times New Roman" w:hAnsi="Calibri" w:cs="Calibri"/>
                <w:color w:val="000000"/>
                <w:kern w:val="0"/>
                <w:sz w:val="18"/>
                <w:szCs w:val="18"/>
                <w:lang w:val="es-419" w:eastAsia="es-419"/>
                <w14:ligatures w14:val="none"/>
              </w:rPr>
              <w:t xml:space="preserve"> Llanos</w:t>
            </w:r>
          </w:p>
        </w:tc>
      </w:tr>
    </w:tbl>
    <w:p w14:paraId="2E9A608B" w14:textId="5095AC95" w:rsidR="00C807E4" w:rsidRDefault="00B26035" w:rsidP="00D65B50">
      <w:pPr>
        <w:pStyle w:val="Prrafodelista"/>
        <w:widowControl w:val="0"/>
        <w:tabs>
          <w:tab w:val="left" w:pos="260"/>
          <w:tab w:val="left" w:pos="1985"/>
        </w:tabs>
        <w:autoSpaceDE w:val="0"/>
        <w:autoSpaceDN w:val="0"/>
        <w:spacing w:before="180" w:after="0" w:line="261" w:lineRule="auto"/>
        <w:ind w:left="993" w:right="119"/>
        <w:jc w:val="both"/>
      </w:pPr>
      <w:r>
        <w:t>Se aprueba por la unanimidad de los directores presentes.</w:t>
      </w:r>
    </w:p>
    <w:p w14:paraId="1DCBA827" w14:textId="638DAFD2" w:rsidR="00A05976" w:rsidRDefault="00A05976" w:rsidP="00A05976">
      <w:pPr>
        <w:pStyle w:val="Prrafodelista"/>
        <w:widowControl w:val="0"/>
        <w:tabs>
          <w:tab w:val="left" w:pos="260"/>
          <w:tab w:val="left" w:pos="1985"/>
        </w:tabs>
        <w:autoSpaceDE w:val="0"/>
        <w:autoSpaceDN w:val="0"/>
        <w:spacing w:before="180" w:after="0" w:line="261" w:lineRule="auto"/>
        <w:ind w:left="993" w:right="119"/>
        <w:jc w:val="both"/>
      </w:pPr>
    </w:p>
    <w:p w14:paraId="01AFBB81" w14:textId="7CEE3AF4" w:rsidR="0070035B" w:rsidRDefault="0070035B" w:rsidP="0070035B">
      <w:pPr>
        <w:pStyle w:val="Prrafodelista"/>
        <w:widowControl w:val="0"/>
        <w:numPr>
          <w:ilvl w:val="0"/>
          <w:numId w:val="29"/>
        </w:numPr>
        <w:tabs>
          <w:tab w:val="left" w:pos="260"/>
          <w:tab w:val="left" w:pos="567"/>
        </w:tabs>
        <w:autoSpaceDE w:val="0"/>
        <w:autoSpaceDN w:val="0"/>
        <w:spacing w:before="180" w:after="0" w:line="261" w:lineRule="auto"/>
        <w:ind w:left="284" w:right="119" w:firstLine="0"/>
        <w:jc w:val="both"/>
      </w:pPr>
      <w:r w:rsidRPr="00422E13">
        <w:rPr>
          <w:b/>
          <w:bCs/>
          <w:u w:val="single"/>
        </w:rPr>
        <w:t>Marcha J.A.L.:</w:t>
      </w:r>
      <w:r>
        <w:t xml:space="preserve"> La Comisión de resistencia presentó el presupuesto del evento, en el que se estableció el cobro de la inscripción en $300.000.-</w:t>
      </w:r>
    </w:p>
    <w:p w14:paraId="13D0FCA3" w14:textId="54D507FA" w:rsidR="0070035B" w:rsidRDefault="0070035B" w:rsidP="0070035B">
      <w:pPr>
        <w:pStyle w:val="Prrafodelista"/>
        <w:widowControl w:val="0"/>
        <w:tabs>
          <w:tab w:val="left" w:pos="260"/>
          <w:tab w:val="left" w:pos="567"/>
        </w:tabs>
        <w:autoSpaceDE w:val="0"/>
        <w:autoSpaceDN w:val="0"/>
        <w:spacing w:before="180" w:after="0" w:line="261" w:lineRule="auto"/>
        <w:ind w:left="284" w:right="119"/>
        <w:jc w:val="both"/>
      </w:pPr>
      <w:r>
        <w:t xml:space="preserve">El Consejo Directivo aprobó en el presupuesto </w:t>
      </w:r>
      <w:r w:rsidR="00C01102">
        <w:t>general un valor de $15.000.000.- para la marcha y el presupuesto presentado es de un total de $25.080.000.-</w:t>
      </w:r>
    </w:p>
    <w:p w14:paraId="12248CC1" w14:textId="57987E1A" w:rsidR="00C01102" w:rsidRDefault="00C01102" w:rsidP="0070035B">
      <w:pPr>
        <w:pStyle w:val="Prrafodelista"/>
        <w:widowControl w:val="0"/>
        <w:tabs>
          <w:tab w:val="left" w:pos="260"/>
          <w:tab w:val="left" w:pos="567"/>
        </w:tabs>
        <w:autoSpaceDE w:val="0"/>
        <w:autoSpaceDN w:val="0"/>
        <w:spacing w:before="180" w:after="0" w:line="261" w:lineRule="auto"/>
        <w:ind w:left="284" w:right="119"/>
        <w:jc w:val="both"/>
      </w:pPr>
      <w:r>
        <w:t>La comisión está en búsquedas de ingresos por sponsor y ya tienen uno de $1.000.000.-, por lo que la ACCC se extralimitaría en $5.080.000.- que si hay otros ingresos será menor lo que aporte la Asociación.</w:t>
      </w:r>
    </w:p>
    <w:p w14:paraId="4C225DDA" w14:textId="6114BABE" w:rsidR="00C01102" w:rsidRDefault="00FC2D7E" w:rsidP="0070035B">
      <w:pPr>
        <w:pStyle w:val="Prrafodelista"/>
        <w:widowControl w:val="0"/>
        <w:tabs>
          <w:tab w:val="left" w:pos="260"/>
          <w:tab w:val="left" w:pos="567"/>
        </w:tabs>
        <w:autoSpaceDE w:val="0"/>
        <w:autoSpaceDN w:val="0"/>
        <w:spacing w:before="180" w:after="0" w:line="261" w:lineRule="auto"/>
        <w:ind w:left="284" w:right="119"/>
        <w:jc w:val="both"/>
      </w:pPr>
      <w:r>
        <w:t>El Sr. Guillermo Manfredini comenta que el tema de la marcha es que tiene pocos participantes entonces los ingresos son pocos para el gasto que genera un evento de esa cantidad de días.</w:t>
      </w:r>
    </w:p>
    <w:p w14:paraId="6553FB6C" w14:textId="77777777" w:rsidR="00422E13" w:rsidRDefault="00422E13" w:rsidP="0070035B">
      <w:pPr>
        <w:pStyle w:val="Prrafodelista"/>
        <w:widowControl w:val="0"/>
        <w:tabs>
          <w:tab w:val="left" w:pos="260"/>
          <w:tab w:val="left" w:pos="567"/>
        </w:tabs>
        <w:autoSpaceDE w:val="0"/>
        <w:autoSpaceDN w:val="0"/>
        <w:spacing w:before="180" w:after="0" w:line="261" w:lineRule="auto"/>
        <w:ind w:left="284" w:right="119"/>
        <w:jc w:val="both"/>
      </w:pPr>
    </w:p>
    <w:p w14:paraId="1B615DD9" w14:textId="77777777" w:rsidR="00422E13" w:rsidRDefault="00422E13" w:rsidP="0070035B">
      <w:pPr>
        <w:pStyle w:val="Prrafodelista"/>
        <w:widowControl w:val="0"/>
        <w:tabs>
          <w:tab w:val="left" w:pos="260"/>
          <w:tab w:val="left" w:pos="567"/>
        </w:tabs>
        <w:autoSpaceDE w:val="0"/>
        <w:autoSpaceDN w:val="0"/>
        <w:spacing w:before="180" w:after="0" w:line="261" w:lineRule="auto"/>
        <w:ind w:left="284" w:right="119"/>
        <w:jc w:val="both"/>
      </w:pPr>
    </w:p>
    <w:p w14:paraId="17D661EA" w14:textId="2294AD25" w:rsidR="0092102E" w:rsidRPr="0092102E" w:rsidRDefault="00034FF3" w:rsidP="00443354">
      <w:pPr>
        <w:pStyle w:val="Prrafodelista"/>
        <w:widowControl w:val="0"/>
        <w:numPr>
          <w:ilvl w:val="0"/>
          <w:numId w:val="2"/>
        </w:numPr>
        <w:tabs>
          <w:tab w:val="left" w:pos="260"/>
          <w:tab w:val="left" w:pos="1985"/>
        </w:tabs>
        <w:autoSpaceDE w:val="0"/>
        <w:autoSpaceDN w:val="0"/>
        <w:spacing w:before="180" w:after="0" w:line="261" w:lineRule="auto"/>
        <w:ind w:right="119"/>
        <w:jc w:val="both"/>
      </w:pPr>
      <w:r>
        <w:rPr>
          <w:b/>
        </w:rPr>
        <w:t>Finales Nacionales Jesús Maria 2026</w:t>
      </w:r>
      <w:r w:rsidR="00112AA7">
        <w:rPr>
          <w:b/>
        </w:rPr>
        <w:t>:</w:t>
      </w:r>
    </w:p>
    <w:p w14:paraId="7709F9F1" w14:textId="6BFDC25E" w:rsidR="00755081" w:rsidRDefault="00034FF3" w:rsidP="005B60DE">
      <w:pPr>
        <w:pStyle w:val="Prrafodelista"/>
        <w:widowControl w:val="0"/>
        <w:numPr>
          <w:ilvl w:val="0"/>
          <w:numId w:val="22"/>
        </w:numPr>
        <w:tabs>
          <w:tab w:val="left" w:pos="260"/>
          <w:tab w:val="left" w:pos="567"/>
        </w:tabs>
        <w:autoSpaceDE w:val="0"/>
        <w:autoSpaceDN w:val="0"/>
        <w:spacing w:before="180" w:after="0" w:line="261" w:lineRule="auto"/>
        <w:ind w:left="284" w:right="119" w:firstLine="0"/>
        <w:jc w:val="both"/>
        <w:rPr>
          <w:bCs/>
        </w:rPr>
      </w:pPr>
      <w:r>
        <w:rPr>
          <w:bCs/>
        </w:rPr>
        <w:t>El Sr. Claudio Dowdall comenta que, según lo hablado con las autoridades de la Sociedad Rural de Jesús Maria, el acuerdo para realizar las finales nacionales en 2026 sigue en pie, ellos se comprometieron a realizar los arreglos del agua que se solicitó y no nos cobrarían por el uso de las instalaciones, y la ACCC se ocupa del 100% del evento.</w:t>
      </w:r>
    </w:p>
    <w:p w14:paraId="3E2DC9C9" w14:textId="0D023211" w:rsidR="00034FF3" w:rsidRDefault="00034FF3" w:rsidP="005B60DE">
      <w:pPr>
        <w:pStyle w:val="Prrafodelista"/>
        <w:widowControl w:val="0"/>
        <w:numPr>
          <w:ilvl w:val="0"/>
          <w:numId w:val="22"/>
        </w:numPr>
        <w:tabs>
          <w:tab w:val="left" w:pos="260"/>
          <w:tab w:val="left" w:pos="567"/>
        </w:tabs>
        <w:autoSpaceDE w:val="0"/>
        <w:autoSpaceDN w:val="0"/>
        <w:spacing w:before="180" w:after="0" w:line="261" w:lineRule="auto"/>
        <w:ind w:left="284" w:right="119" w:firstLine="0"/>
        <w:jc w:val="both"/>
        <w:rPr>
          <w:bCs/>
        </w:rPr>
      </w:pPr>
      <w:r>
        <w:rPr>
          <w:bCs/>
        </w:rPr>
        <w:t xml:space="preserve">Fechas posibles: Considerando que Otoño será del 24 al 29 de marzo y Ayacucho está pedido para realizarse del 19 al 22 de febrero, quedan disponibles los fines de semana del: </w:t>
      </w:r>
    </w:p>
    <w:p w14:paraId="56879F05" w14:textId="1E8C764B" w:rsidR="00034FF3" w:rsidRDefault="00034FF3" w:rsidP="005B60DE">
      <w:pPr>
        <w:pStyle w:val="Prrafodelista"/>
        <w:widowControl w:val="0"/>
        <w:tabs>
          <w:tab w:val="left" w:pos="260"/>
          <w:tab w:val="left" w:pos="1985"/>
        </w:tabs>
        <w:autoSpaceDE w:val="0"/>
        <w:autoSpaceDN w:val="0"/>
        <w:spacing w:before="180" w:after="0" w:line="261" w:lineRule="auto"/>
        <w:ind w:left="284" w:right="119"/>
        <w:jc w:val="both"/>
        <w:rPr>
          <w:bCs/>
        </w:rPr>
      </w:pPr>
      <w:r>
        <w:rPr>
          <w:bCs/>
        </w:rPr>
        <w:t>10 al 14 de febrero</w:t>
      </w:r>
    </w:p>
    <w:p w14:paraId="3DC3F422" w14:textId="72EBCFCC" w:rsidR="00034FF3" w:rsidRDefault="00034FF3" w:rsidP="005B60DE">
      <w:pPr>
        <w:pStyle w:val="Prrafodelista"/>
        <w:widowControl w:val="0"/>
        <w:tabs>
          <w:tab w:val="left" w:pos="260"/>
          <w:tab w:val="left" w:pos="1985"/>
        </w:tabs>
        <w:autoSpaceDE w:val="0"/>
        <w:autoSpaceDN w:val="0"/>
        <w:spacing w:before="180" w:after="0" w:line="261" w:lineRule="auto"/>
        <w:ind w:left="284" w:right="119"/>
        <w:jc w:val="both"/>
        <w:rPr>
          <w:bCs/>
        </w:rPr>
      </w:pPr>
      <w:r>
        <w:rPr>
          <w:bCs/>
        </w:rPr>
        <w:t>24 al 28 de febrero</w:t>
      </w:r>
    </w:p>
    <w:p w14:paraId="33128817" w14:textId="1D0EF7FA" w:rsidR="00034FF3" w:rsidRDefault="00034FF3" w:rsidP="005B60DE">
      <w:pPr>
        <w:pStyle w:val="Prrafodelista"/>
        <w:widowControl w:val="0"/>
        <w:tabs>
          <w:tab w:val="left" w:pos="260"/>
          <w:tab w:val="left" w:pos="1985"/>
        </w:tabs>
        <w:autoSpaceDE w:val="0"/>
        <w:autoSpaceDN w:val="0"/>
        <w:spacing w:before="180" w:after="0" w:line="261" w:lineRule="auto"/>
        <w:ind w:left="284" w:right="119"/>
        <w:jc w:val="both"/>
        <w:rPr>
          <w:bCs/>
        </w:rPr>
      </w:pPr>
      <w:r>
        <w:rPr>
          <w:bCs/>
        </w:rPr>
        <w:t>3 al 7 de marzo</w:t>
      </w:r>
    </w:p>
    <w:p w14:paraId="17A22403" w14:textId="714312D7" w:rsidR="00034FF3" w:rsidRDefault="00034FF3" w:rsidP="005B60DE">
      <w:pPr>
        <w:pStyle w:val="Prrafodelista"/>
        <w:widowControl w:val="0"/>
        <w:tabs>
          <w:tab w:val="left" w:pos="260"/>
          <w:tab w:val="left" w:pos="1985"/>
        </w:tabs>
        <w:autoSpaceDE w:val="0"/>
        <w:autoSpaceDN w:val="0"/>
        <w:spacing w:before="180" w:after="0" w:line="261" w:lineRule="auto"/>
        <w:ind w:left="284" w:right="119"/>
        <w:jc w:val="both"/>
        <w:rPr>
          <w:bCs/>
        </w:rPr>
      </w:pPr>
      <w:r>
        <w:rPr>
          <w:bCs/>
        </w:rPr>
        <w:t>14 al 18 de abril</w:t>
      </w:r>
    </w:p>
    <w:p w14:paraId="1C2AA1A6" w14:textId="77777777" w:rsidR="00A27055" w:rsidRDefault="00A27055" w:rsidP="005B60DE">
      <w:pPr>
        <w:pStyle w:val="Prrafodelista"/>
        <w:widowControl w:val="0"/>
        <w:tabs>
          <w:tab w:val="left" w:pos="260"/>
          <w:tab w:val="left" w:pos="1985"/>
        </w:tabs>
        <w:autoSpaceDE w:val="0"/>
        <w:autoSpaceDN w:val="0"/>
        <w:spacing w:before="180" w:after="0" w:line="261" w:lineRule="auto"/>
        <w:ind w:left="284" w:right="119"/>
        <w:jc w:val="both"/>
        <w:rPr>
          <w:bCs/>
        </w:rPr>
      </w:pPr>
    </w:p>
    <w:p w14:paraId="449ED04C" w14:textId="4D70DCDD" w:rsidR="00A27055" w:rsidRDefault="00A27055" w:rsidP="005B60DE">
      <w:pPr>
        <w:pStyle w:val="Prrafodelista"/>
        <w:widowControl w:val="0"/>
        <w:tabs>
          <w:tab w:val="left" w:pos="260"/>
          <w:tab w:val="left" w:pos="1985"/>
        </w:tabs>
        <w:autoSpaceDE w:val="0"/>
        <w:autoSpaceDN w:val="0"/>
        <w:spacing w:before="180" w:after="0" w:line="261" w:lineRule="auto"/>
        <w:ind w:left="284" w:right="119"/>
        <w:jc w:val="both"/>
        <w:rPr>
          <w:bCs/>
        </w:rPr>
      </w:pPr>
      <w:r>
        <w:rPr>
          <w:bCs/>
        </w:rPr>
        <w:t xml:space="preserve">La </w:t>
      </w:r>
      <w:proofErr w:type="spellStart"/>
      <w:r>
        <w:rPr>
          <w:bCs/>
        </w:rPr>
        <w:t>Srita</w:t>
      </w:r>
      <w:proofErr w:type="spellEnd"/>
      <w:r>
        <w:rPr>
          <w:bCs/>
        </w:rPr>
        <w:t xml:space="preserve">. Giselle Del Rosso comenta que hablo el tema con Camila </w:t>
      </w:r>
      <w:proofErr w:type="spellStart"/>
      <w:r>
        <w:rPr>
          <w:bCs/>
        </w:rPr>
        <w:t>Dianda</w:t>
      </w:r>
      <w:proofErr w:type="spellEnd"/>
      <w:r>
        <w:rPr>
          <w:bCs/>
        </w:rPr>
        <w:t xml:space="preserve"> respecto de las fechas y le informó que estarían de acuerdo con la fecha del 3 al 7 de marzo.</w:t>
      </w:r>
    </w:p>
    <w:p w14:paraId="561CC667" w14:textId="5388C6AE" w:rsidR="00776A4C" w:rsidRDefault="00776A4C" w:rsidP="005B60DE">
      <w:pPr>
        <w:pStyle w:val="Prrafodelista"/>
        <w:widowControl w:val="0"/>
        <w:tabs>
          <w:tab w:val="left" w:pos="260"/>
          <w:tab w:val="left" w:pos="1985"/>
        </w:tabs>
        <w:autoSpaceDE w:val="0"/>
        <w:autoSpaceDN w:val="0"/>
        <w:spacing w:before="180" w:after="0" w:line="261" w:lineRule="auto"/>
        <w:ind w:left="284" w:right="119"/>
        <w:jc w:val="both"/>
        <w:rPr>
          <w:bCs/>
        </w:rPr>
      </w:pPr>
      <w:r>
        <w:rPr>
          <w:bCs/>
        </w:rPr>
        <w:t>Se aprueba la fecha para ser informada a la SRJM</w:t>
      </w:r>
    </w:p>
    <w:p w14:paraId="092BFC52" w14:textId="77777777" w:rsidR="00776A4C" w:rsidRDefault="00776A4C" w:rsidP="005B60DE">
      <w:pPr>
        <w:pStyle w:val="Prrafodelista"/>
        <w:widowControl w:val="0"/>
        <w:tabs>
          <w:tab w:val="left" w:pos="260"/>
          <w:tab w:val="left" w:pos="1985"/>
        </w:tabs>
        <w:autoSpaceDE w:val="0"/>
        <w:autoSpaceDN w:val="0"/>
        <w:spacing w:before="180" w:after="0" w:line="261" w:lineRule="auto"/>
        <w:ind w:left="284" w:right="119"/>
        <w:jc w:val="both"/>
        <w:rPr>
          <w:bCs/>
        </w:rPr>
      </w:pPr>
    </w:p>
    <w:p w14:paraId="1529C86F" w14:textId="4B1B9F69" w:rsidR="00A27055" w:rsidRDefault="00A27055" w:rsidP="005B60DE">
      <w:pPr>
        <w:pStyle w:val="Prrafodelista"/>
        <w:widowControl w:val="0"/>
        <w:tabs>
          <w:tab w:val="left" w:pos="260"/>
          <w:tab w:val="left" w:pos="1985"/>
        </w:tabs>
        <w:autoSpaceDE w:val="0"/>
        <w:autoSpaceDN w:val="0"/>
        <w:spacing w:before="180" w:after="0" w:line="261" w:lineRule="auto"/>
        <w:ind w:left="284" w:right="119"/>
        <w:jc w:val="both"/>
        <w:rPr>
          <w:bCs/>
        </w:rPr>
      </w:pPr>
      <w:r>
        <w:rPr>
          <w:bCs/>
        </w:rPr>
        <w:t xml:space="preserve">Respecto de las actividades, serán las mismas que en 2025, FZB (todas las categorías menos la A), Corral de Aparte (todas las categorías), Copa Incentivo de Oro (todas las categorías) y la prueba Roberto J. Dowdall (todas las </w:t>
      </w:r>
      <w:r w:rsidR="00802CDD">
        <w:rPr>
          <w:bCs/>
        </w:rPr>
        <w:t>categorías</w:t>
      </w:r>
      <w:r>
        <w:rPr>
          <w:bCs/>
        </w:rPr>
        <w:t>).</w:t>
      </w:r>
    </w:p>
    <w:p w14:paraId="5B9B0CDD" w14:textId="21B292B5" w:rsidR="00776A4C" w:rsidRDefault="00776A4C" w:rsidP="005B60DE">
      <w:pPr>
        <w:pStyle w:val="Prrafodelista"/>
        <w:widowControl w:val="0"/>
        <w:tabs>
          <w:tab w:val="left" w:pos="260"/>
          <w:tab w:val="left" w:pos="1985"/>
        </w:tabs>
        <w:autoSpaceDE w:val="0"/>
        <w:autoSpaceDN w:val="0"/>
        <w:spacing w:before="180" w:after="0" w:line="261" w:lineRule="auto"/>
        <w:ind w:left="284" w:right="119"/>
        <w:jc w:val="both"/>
        <w:rPr>
          <w:bCs/>
        </w:rPr>
      </w:pPr>
      <w:r>
        <w:rPr>
          <w:bCs/>
        </w:rPr>
        <w:t>Se aprueban las pruebas a realizar.</w:t>
      </w:r>
    </w:p>
    <w:p w14:paraId="45D218BA" w14:textId="77777777" w:rsidR="00A27055" w:rsidRDefault="00A27055" w:rsidP="005B60DE">
      <w:pPr>
        <w:pStyle w:val="Prrafodelista"/>
        <w:widowControl w:val="0"/>
        <w:tabs>
          <w:tab w:val="left" w:pos="260"/>
          <w:tab w:val="left" w:pos="1985"/>
        </w:tabs>
        <w:autoSpaceDE w:val="0"/>
        <w:autoSpaceDN w:val="0"/>
        <w:spacing w:before="180" w:after="0" w:line="261" w:lineRule="auto"/>
        <w:ind w:left="284" w:right="119"/>
        <w:jc w:val="both"/>
        <w:rPr>
          <w:bCs/>
        </w:rPr>
      </w:pPr>
    </w:p>
    <w:p w14:paraId="5A94949C" w14:textId="0E584DFE" w:rsidR="00A27055" w:rsidRDefault="00A27055" w:rsidP="005B60DE">
      <w:pPr>
        <w:pStyle w:val="Prrafodelista"/>
        <w:widowControl w:val="0"/>
        <w:tabs>
          <w:tab w:val="left" w:pos="260"/>
          <w:tab w:val="left" w:pos="1985"/>
        </w:tabs>
        <w:autoSpaceDE w:val="0"/>
        <w:autoSpaceDN w:val="0"/>
        <w:spacing w:before="180" w:after="0" w:line="261" w:lineRule="auto"/>
        <w:ind w:left="284" w:right="119"/>
        <w:jc w:val="both"/>
        <w:rPr>
          <w:bCs/>
        </w:rPr>
      </w:pPr>
      <w:r>
        <w:rPr>
          <w:bCs/>
        </w:rPr>
        <w:t xml:space="preserve">El Sr. Claudio Dowdall comenta que recibió desde Mendoza, la propuesta de ser sede y le encomienda al Sr. Eduardo Giuliano </w:t>
      </w:r>
      <w:r w:rsidR="00802CDD">
        <w:rPr>
          <w:bCs/>
        </w:rPr>
        <w:t>que prepare la propuesta para el próximo ciclo.</w:t>
      </w:r>
    </w:p>
    <w:p w14:paraId="5A1419C9" w14:textId="77777777" w:rsidR="00034FF3" w:rsidRDefault="00034FF3" w:rsidP="00802CDD">
      <w:pPr>
        <w:pStyle w:val="Prrafodelista"/>
        <w:widowControl w:val="0"/>
        <w:tabs>
          <w:tab w:val="left" w:pos="260"/>
          <w:tab w:val="left" w:pos="567"/>
        </w:tabs>
        <w:autoSpaceDE w:val="0"/>
        <w:autoSpaceDN w:val="0"/>
        <w:spacing w:before="180" w:after="0" w:line="261" w:lineRule="auto"/>
        <w:ind w:left="284" w:right="119"/>
        <w:jc w:val="both"/>
        <w:rPr>
          <w:bCs/>
        </w:rPr>
      </w:pPr>
    </w:p>
    <w:p w14:paraId="572ADB1D" w14:textId="532D0AA1" w:rsidR="00533606" w:rsidRDefault="00776A4C" w:rsidP="00776A4C">
      <w:pPr>
        <w:pStyle w:val="Prrafodelista"/>
        <w:widowControl w:val="0"/>
        <w:numPr>
          <w:ilvl w:val="0"/>
          <w:numId w:val="2"/>
        </w:numPr>
        <w:tabs>
          <w:tab w:val="left" w:pos="260"/>
          <w:tab w:val="left" w:pos="1985"/>
        </w:tabs>
        <w:autoSpaceDE w:val="0"/>
        <w:autoSpaceDN w:val="0"/>
        <w:spacing w:before="180" w:after="0" w:line="261" w:lineRule="auto"/>
        <w:ind w:right="119"/>
        <w:jc w:val="both"/>
        <w:rPr>
          <w:bCs/>
        </w:rPr>
      </w:pPr>
      <w:r w:rsidRPr="00185B58">
        <w:rPr>
          <w:b/>
          <w:u w:val="single"/>
        </w:rPr>
        <w:t>Comisión de Reglamentos:</w:t>
      </w:r>
      <w:r>
        <w:rPr>
          <w:bCs/>
        </w:rPr>
        <w:t xml:space="preserve"> Se constituye una nueva comisión de reglamentos que tendrá la siguiente estructura:</w:t>
      </w:r>
    </w:p>
    <w:p w14:paraId="0020A0E7" w14:textId="59ACA5F4" w:rsidR="00776A4C" w:rsidRDefault="00776A4C" w:rsidP="00776A4C">
      <w:pPr>
        <w:pStyle w:val="Prrafodelista"/>
        <w:widowControl w:val="0"/>
        <w:tabs>
          <w:tab w:val="left" w:pos="260"/>
          <w:tab w:val="left" w:pos="1985"/>
        </w:tabs>
        <w:autoSpaceDE w:val="0"/>
        <w:autoSpaceDN w:val="0"/>
        <w:spacing w:before="180" w:after="0" w:line="261" w:lineRule="auto"/>
        <w:ind w:right="119"/>
        <w:jc w:val="both"/>
        <w:rPr>
          <w:bCs/>
        </w:rPr>
      </w:pPr>
      <w:r>
        <w:rPr>
          <w:bCs/>
        </w:rPr>
        <w:t>Presidente: Marcos Cardini-Zar</w:t>
      </w:r>
    </w:p>
    <w:p w14:paraId="4C863FD6" w14:textId="5E4CFBA7" w:rsidR="00776A4C" w:rsidRDefault="00776A4C" w:rsidP="00776A4C">
      <w:pPr>
        <w:pStyle w:val="Prrafodelista"/>
        <w:widowControl w:val="0"/>
        <w:tabs>
          <w:tab w:val="left" w:pos="260"/>
          <w:tab w:val="left" w:pos="1985"/>
        </w:tabs>
        <w:autoSpaceDE w:val="0"/>
        <w:autoSpaceDN w:val="0"/>
        <w:spacing w:before="180" w:after="0" w:line="261" w:lineRule="auto"/>
        <w:ind w:right="119"/>
        <w:jc w:val="both"/>
        <w:rPr>
          <w:bCs/>
        </w:rPr>
      </w:pPr>
      <w:r>
        <w:rPr>
          <w:bCs/>
        </w:rPr>
        <w:t xml:space="preserve">Miembros: Gonzalo </w:t>
      </w:r>
      <w:proofErr w:type="spellStart"/>
      <w:r>
        <w:rPr>
          <w:bCs/>
        </w:rPr>
        <w:t>Barreneche</w:t>
      </w:r>
      <w:proofErr w:type="spellEnd"/>
      <w:r>
        <w:rPr>
          <w:bCs/>
        </w:rPr>
        <w:t xml:space="preserve">, Andrés Alonso, Vanina </w:t>
      </w:r>
      <w:proofErr w:type="spellStart"/>
      <w:r>
        <w:rPr>
          <w:bCs/>
        </w:rPr>
        <w:t>Sessarego</w:t>
      </w:r>
      <w:proofErr w:type="spellEnd"/>
      <w:r>
        <w:rPr>
          <w:bCs/>
        </w:rPr>
        <w:t xml:space="preserve">, German Ortiz e Ignacio Fernández </w:t>
      </w:r>
      <w:proofErr w:type="spellStart"/>
      <w:r>
        <w:rPr>
          <w:bCs/>
        </w:rPr>
        <w:t>LLanos</w:t>
      </w:r>
      <w:proofErr w:type="spellEnd"/>
      <w:r>
        <w:rPr>
          <w:bCs/>
        </w:rPr>
        <w:t>.</w:t>
      </w:r>
    </w:p>
    <w:p w14:paraId="2B155563" w14:textId="77777777" w:rsidR="00732777" w:rsidRDefault="00732777" w:rsidP="00776A4C">
      <w:pPr>
        <w:pStyle w:val="Prrafodelista"/>
        <w:widowControl w:val="0"/>
        <w:tabs>
          <w:tab w:val="left" w:pos="260"/>
          <w:tab w:val="left" w:pos="1985"/>
        </w:tabs>
        <w:autoSpaceDE w:val="0"/>
        <w:autoSpaceDN w:val="0"/>
        <w:spacing w:before="180" w:after="0" w:line="261" w:lineRule="auto"/>
        <w:ind w:right="119"/>
        <w:jc w:val="both"/>
        <w:rPr>
          <w:bCs/>
        </w:rPr>
      </w:pPr>
    </w:p>
    <w:p w14:paraId="0EC91F9B" w14:textId="439E5BAF" w:rsidR="00732777" w:rsidRDefault="00732777" w:rsidP="00776A4C">
      <w:pPr>
        <w:pStyle w:val="Prrafodelista"/>
        <w:widowControl w:val="0"/>
        <w:tabs>
          <w:tab w:val="left" w:pos="260"/>
          <w:tab w:val="left" w:pos="1985"/>
        </w:tabs>
        <w:autoSpaceDE w:val="0"/>
        <w:autoSpaceDN w:val="0"/>
        <w:spacing w:before="180" w:after="0" w:line="261" w:lineRule="auto"/>
        <w:ind w:right="119"/>
        <w:jc w:val="both"/>
        <w:rPr>
          <w:bCs/>
        </w:rPr>
      </w:pPr>
      <w:r>
        <w:rPr>
          <w:bCs/>
        </w:rPr>
        <w:t>La idea es empezar analizando y corrigiendo el reglamento general de exposiciones y el resto de los reglamentos de actividades funcionales.</w:t>
      </w:r>
    </w:p>
    <w:p w14:paraId="02DED927" w14:textId="77777777" w:rsidR="00776A4C" w:rsidRDefault="00776A4C" w:rsidP="00776A4C">
      <w:pPr>
        <w:pStyle w:val="Prrafodelista"/>
        <w:widowControl w:val="0"/>
        <w:tabs>
          <w:tab w:val="left" w:pos="260"/>
          <w:tab w:val="left" w:pos="1985"/>
        </w:tabs>
        <w:autoSpaceDE w:val="0"/>
        <w:autoSpaceDN w:val="0"/>
        <w:spacing w:before="180" w:after="0" w:line="261" w:lineRule="auto"/>
        <w:ind w:right="119"/>
        <w:jc w:val="both"/>
        <w:rPr>
          <w:bCs/>
        </w:rPr>
      </w:pPr>
    </w:p>
    <w:p w14:paraId="7929B052" w14:textId="39FD1AC6" w:rsidR="008F06D7" w:rsidRDefault="00732777" w:rsidP="002D0A21">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Pr>
          <w:b/>
        </w:rPr>
        <w:t>Correspondencia</w:t>
      </w:r>
      <w:r w:rsidR="002D0A21" w:rsidRPr="002D0A21">
        <w:rPr>
          <w:b/>
        </w:rPr>
        <w:t xml:space="preserve">: </w:t>
      </w:r>
    </w:p>
    <w:p w14:paraId="613FDC74" w14:textId="0B875058" w:rsidR="008F0632" w:rsidRDefault="008F0632" w:rsidP="008F0632">
      <w:pPr>
        <w:pStyle w:val="Prrafodelista"/>
        <w:widowControl w:val="0"/>
        <w:tabs>
          <w:tab w:val="left" w:pos="260"/>
          <w:tab w:val="left" w:pos="1985"/>
        </w:tabs>
        <w:autoSpaceDE w:val="0"/>
        <w:autoSpaceDN w:val="0"/>
        <w:spacing w:before="180" w:after="0" w:line="261" w:lineRule="auto"/>
        <w:ind w:right="119"/>
        <w:jc w:val="both"/>
        <w:rPr>
          <w:rFonts w:cstheme="minorHAnsi"/>
          <w:bCs/>
        </w:rPr>
      </w:pPr>
    </w:p>
    <w:p w14:paraId="6CECBE3F" w14:textId="5130C502" w:rsidR="00732777" w:rsidRDefault="00732777" w:rsidP="008F0632">
      <w:pPr>
        <w:pStyle w:val="Prrafodelista"/>
        <w:widowControl w:val="0"/>
        <w:tabs>
          <w:tab w:val="left" w:pos="260"/>
          <w:tab w:val="left" w:pos="1985"/>
        </w:tabs>
        <w:autoSpaceDE w:val="0"/>
        <w:autoSpaceDN w:val="0"/>
        <w:spacing w:before="180" w:after="0" w:line="261" w:lineRule="auto"/>
        <w:ind w:right="119"/>
        <w:jc w:val="both"/>
        <w:rPr>
          <w:rFonts w:cstheme="minorHAnsi"/>
          <w:bCs/>
        </w:rPr>
      </w:pPr>
      <w:r>
        <w:rPr>
          <w:rFonts w:cstheme="minorHAnsi"/>
          <w:bCs/>
        </w:rPr>
        <w:t>El Consejo Directivo ha resuelto</w:t>
      </w:r>
      <w:r w:rsidR="0025623F">
        <w:rPr>
          <w:rFonts w:cstheme="minorHAnsi"/>
          <w:bCs/>
        </w:rPr>
        <w:t xml:space="preserve"> comunicar a las personas involucradas en el caso de</w:t>
      </w:r>
      <w:r>
        <w:rPr>
          <w:rFonts w:cstheme="minorHAnsi"/>
          <w:bCs/>
        </w:rPr>
        <w:t xml:space="preserve"> doping positivo registrado en la Final Nacional de la Marchita Criolla lo siguiente: </w:t>
      </w:r>
    </w:p>
    <w:p w14:paraId="0653FD8B" w14:textId="77777777" w:rsidR="0025623F" w:rsidRPr="00732777" w:rsidRDefault="0025623F" w:rsidP="008F0632">
      <w:pPr>
        <w:pStyle w:val="Prrafodelista"/>
        <w:widowControl w:val="0"/>
        <w:tabs>
          <w:tab w:val="left" w:pos="260"/>
          <w:tab w:val="left" w:pos="1985"/>
        </w:tabs>
        <w:autoSpaceDE w:val="0"/>
        <w:autoSpaceDN w:val="0"/>
        <w:spacing w:before="180" w:after="0" w:line="261" w:lineRule="auto"/>
        <w:ind w:right="119"/>
        <w:jc w:val="both"/>
        <w:rPr>
          <w:rFonts w:cstheme="minorHAnsi"/>
          <w:bCs/>
        </w:rPr>
      </w:pPr>
    </w:p>
    <w:p w14:paraId="24EB48A0" w14:textId="77777777" w:rsidR="00732777" w:rsidRPr="00732777" w:rsidRDefault="00732777" w:rsidP="00732777">
      <w:pPr>
        <w:pStyle w:val="Prrafodelista"/>
        <w:numPr>
          <w:ilvl w:val="0"/>
          <w:numId w:val="41"/>
        </w:numPr>
        <w:spacing w:line="278" w:lineRule="auto"/>
        <w:jc w:val="both"/>
        <w:rPr>
          <w:rFonts w:cstheme="minorHAnsi"/>
          <w:lang w:val="es-ES"/>
        </w:rPr>
      </w:pPr>
      <w:r w:rsidRPr="00732777">
        <w:rPr>
          <w:rFonts w:cstheme="minorHAnsi"/>
          <w:lang w:val="es-ES"/>
        </w:rPr>
        <w:t>Descalificar automáticamente al equino de la clasificación obtenida en la mencionada prueba.</w:t>
      </w:r>
    </w:p>
    <w:p w14:paraId="7025FB55" w14:textId="1C6C4A29" w:rsidR="00732777" w:rsidRPr="00320518" w:rsidRDefault="00732777" w:rsidP="009D4E75">
      <w:pPr>
        <w:pStyle w:val="Prrafodelista"/>
        <w:widowControl w:val="0"/>
        <w:numPr>
          <w:ilvl w:val="0"/>
          <w:numId w:val="41"/>
        </w:numPr>
        <w:autoSpaceDE w:val="0"/>
        <w:autoSpaceDN w:val="0"/>
        <w:spacing w:before="180" w:after="0" w:line="261" w:lineRule="auto"/>
        <w:ind w:right="119"/>
        <w:jc w:val="both"/>
        <w:rPr>
          <w:rFonts w:cstheme="minorHAnsi"/>
          <w:bCs/>
        </w:rPr>
      </w:pPr>
      <w:r w:rsidRPr="00320518">
        <w:rPr>
          <w:rFonts w:cstheme="minorHAnsi"/>
          <w:lang w:val="es-ES"/>
        </w:rPr>
        <w:t xml:space="preserve">Llamar la atención a lo actuado por su parte por haber solicitado la aplicación de un medicamento al equino durante el plazo en que reglamentariamente podía ser convocado a un control antidoping y haber hecho dicho pedido a una autoridad que no era la autoridad veterinaria oficialmente nombrada en la prueba. Todo esto a fin de resguardar en todo momento los plazos y procesos de los reglamentos correspondientes. </w:t>
      </w:r>
    </w:p>
    <w:p w14:paraId="1F377A61" w14:textId="77777777" w:rsidR="00732777" w:rsidRDefault="00732777" w:rsidP="008F0632">
      <w:pPr>
        <w:pStyle w:val="Prrafodelista"/>
        <w:widowControl w:val="0"/>
        <w:tabs>
          <w:tab w:val="left" w:pos="260"/>
          <w:tab w:val="left" w:pos="1985"/>
        </w:tabs>
        <w:autoSpaceDE w:val="0"/>
        <w:autoSpaceDN w:val="0"/>
        <w:spacing w:before="180" w:after="0" w:line="261" w:lineRule="auto"/>
        <w:ind w:right="119"/>
        <w:jc w:val="both"/>
        <w:rPr>
          <w:bCs/>
        </w:rPr>
      </w:pPr>
    </w:p>
    <w:p w14:paraId="10C469FD" w14:textId="2FAB7F50" w:rsidR="008E69B8" w:rsidRPr="008F0632" w:rsidRDefault="008E69B8" w:rsidP="008F0632">
      <w:pPr>
        <w:pStyle w:val="Prrafodelista"/>
        <w:widowControl w:val="0"/>
        <w:tabs>
          <w:tab w:val="left" w:pos="260"/>
          <w:tab w:val="left" w:pos="1985"/>
        </w:tabs>
        <w:autoSpaceDE w:val="0"/>
        <w:autoSpaceDN w:val="0"/>
        <w:spacing w:before="180" w:after="0" w:line="261" w:lineRule="auto"/>
        <w:ind w:right="119"/>
        <w:jc w:val="both"/>
        <w:rPr>
          <w:bCs/>
        </w:rPr>
      </w:pPr>
      <w:r>
        <w:t xml:space="preserve"> </w:t>
      </w:r>
    </w:p>
    <w:p w14:paraId="79612B06" w14:textId="2EDEDD29"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D17890">
        <w:rPr>
          <w:bCs/>
          <w:lang w:val="es-ES"/>
        </w:rPr>
        <w:t>0</w:t>
      </w:r>
      <w:r w:rsidR="00DB3C0B" w:rsidRPr="002F67E7">
        <w:rPr>
          <w:bCs/>
          <w:lang w:val="es-ES"/>
        </w:rPr>
        <w:t>.</w:t>
      </w:r>
      <w:r w:rsidR="0025623F">
        <w:rPr>
          <w:bCs/>
          <w:lang w:val="es-ES"/>
        </w:rPr>
        <w:t>30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se da por finalizada la reunión y se convoca para el próximo</w:t>
      </w:r>
      <w:r w:rsidR="00A971C9">
        <w:rPr>
          <w:bCs/>
          <w:lang w:val="es-ES"/>
        </w:rPr>
        <w:t xml:space="preserve"> lunes </w:t>
      </w:r>
      <w:r w:rsidR="0025623F">
        <w:rPr>
          <w:bCs/>
          <w:lang w:val="es-ES"/>
        </w:rPr>
        <w:t>8</w:t>
      </w:r>
      <w:r w:rsidR="00A971C9">
        <w:rPr>
          <w:bCs/>
          <w:lang w:val="es-ES"/>
        </w:rPr>
        <w:t xml:space="preserve"> de </w:t>
      </w:r>
      <w:r w:rsidR="0025623F">
        <w:rPr>
          <w:bCs/>
          <w:lang w:val="es-ES"/>
        </w:rPr>
        <w:t xml:space="preserve">septiembre </w:t>
      </w:r>
      <w:r w:rsidR="00A971C9">
        <w:rPr>
          <w:bCs/>
          <w:lang w:val="es-ES"/>
        </w:rPr>
        <w:t>a las</w:t>
      </w:r>
      <w:r w:rsidR="00684404" w:rsidRPr="002F67E7">
        <w:rPr>
          <w:bCs/>
          <w:lang w:val="es-ES"/>
        </w:rPr>
        <w:t xml:space="preserve">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0A3"/>
    <w:multiLevelType w:val="hybridMultilevel"/>
    <w:tmpl w:val="BBE613D4"/>
    <w:lvl w:ilvl="0" w:tplc="0409000B">
      <w:start w:val="1"/>
      <w:numFmt w:val="bullet"/>
      <w:lvlText w:val=""/>
      <w:lvlJc w:val="left"/>
      <w:pPr>
        <w:ind w:left="128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8571554"/>
    <w:multiLevelType w:val="multilevel"/>
    <w:tmpl w:val="D79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27E80"/>
    <w:multiLevelType w:val="hybridMultilevel"/>
    <w:tmpl w:val="780E28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693302"/>
    <w:multiLevelType w:val="hybridMultilevel"/>
    <w:tmpl w:val="1682C618"/>
    <w:lvl w:ilvl="0" w:tplc="580A0001">
      <w:start w:val="1"/>
      <w:numFmt w:val="bullet"/>
      <w:lvlText w:val=""/>
      <w:lvlJc w:val="left"/>
      <w:pPr>
        <w:ind w:left="1287" w:hanging="360"/>
      </w:pPr>
      <w:rPr>
        <w:rFonts w:ascii="Symbol" w:hAnsi="Symbol"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6">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7">
    <w:nsid w:val="14FC4F31"/>
    <w:multiLevelType w:val="hybridMultilevel"/>
    <w:tmpl w:val="CA9C5BDA"/>
    <w:lvl w:ilvl="0" w:tplc="F1667E4C">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62A7F59"/>
    <w:multiLevelType w:val="hybridMultilevel"/>
    <w:tmpl w:val="B94629B6"/>
    <w:lvl w:ilvl="0" w:tplc="580A0001">
      <w:start w:val="1"/>
      <w:numFmt w:val="bullet"/>
      <w:lvlText w:val=""/>
      <w:lvlJc w:val="left"/>
      <w:pPr>
        <w:ind w:left="1996" w:hanging="360"/>
      </w:pPr>
      <w:rPr>
        <w:rFonts w:ascii="Symbol" w:hAnsi="Symbol" w:hint="default"/>
      </w:rPr>
    </w:lvl>
    <w:lvl w:ilvl="1" w:tplc="580A0003" w:tentative="1">
      <w:start w:val="1"/>
      <w:numFmt w:val="bullet"/>
      <w:lvlText w:val="o"/>
      <w:lvlJc w:val="left"/>
      <w:pPr>
        <w:ind w:left="2716" w:hanging="360"/>
      </w:pPr>
      <w:rPr>
        <w:rFonts w:ascii="Courier New" w:hAnsi="Courier New" w:cs="Courier New" w:hint="default"/>
      </w:rPr>
    </w:lvl>
    <w:lvl w:ilvl="2" w:tplc="580A0005" w:tentative="1">
      <w:start w:val="1"/>
      <w:numFmt w:val="bullet"/>
      <w:lvlText w:val=""/>
      <w:lvlJc w:val="left"/>
      <w:pPr>
        <w:ind w:left="3436" w:hanging="360"/>
      </w:pPr>
      <w:rPr>
        <w:rFonts w:ascii="Wingdings" w:hAnsi="Wingdings" w:hint="default"/>
      </w:rPr>
    </w:lvl>
    <w:lvl w:ilvl="3" w:tplc="580A0001" w:tentative="1">
      <w:start w:val="1"/>
      <w:numFmt w:val="bullet"/>
      <w:lvlText w:val=""/>
      <w:lvlJc w:val="left"/>
      <w:pPr>
        <w:ind w:left="4156" w:hanging="360"/>
      </w:pPr>
      <w:rPr>
        <w:rFonts w:ascii="Symbol" w:hAnsi="Symbol" w:hint="default"/>
      </w:rPr>
    </w:lvl>
    <w:lvl w:ilvl="4" w:tplc="580A0003" w:tentative="1">
      <w:start w:val="1"/>
      <w:numFmt w:val="bullet"/>
      <w:lvlText w:val="o"/>
      <w:lvlJc w:val="left"/>
      <w:pPr>
        <w:ind w:left="4876" w:hanging="360"/>
      </w:pPr>
      <w:rPr>
        <w:rFonts w:ascii="Courier New" w:hAnsi="Courier New" w:cs="Courier New" w:hint="default"/>
      </w:rPr>
    </w:lvl>
    <w:lvl w:ilvl="5" w:tplc="580A0005" w:tentative="1">
      <w:start w:val="1"/>
      <w:numFmt w:val="bullet"/>
      <w:lvlText w:val=""/>
      <w:lvlJc w:val="left"/>
      <w:pPr>
        <w:ind w:left="5596" w:hanging="360"/>
      </w:pPr>
      <w:rPr>
        <w:rFonts w:ascii="Wingdings" w:hAnsi="Wingdings" w:hint="default"/>
      </w:rPr>
    </w:lvl>
    <w:lvl w:ilvl="6" w:tplc="580A0001" w:tentative="1">
      <w:start w:val="1"/>
      <w:numFmt w:val="bullet"/>
      <w:lvlText w:val=""/>
      <w:lvlJc w:val="left"/>
      <w:pPr>
        <w:ind w:left="6316" w:hanging="360"/>
      </w:pPr>
      <w:rPr>
        <w:rFonts w:ascii="Symbol" w:hAnsi="Symbol" w:hint="default"/>
      </w:rPr>
    </w:lvl>
    <w:lvl w:ilvl="7" w:tplc="580A0003" w:tentative="1">
      <w:start w:val="1"/>
      <w:numFmt w:val="bullet"/>
      <w:lvlText w:val="o"/>
      <w:lvlJc w:val="left"/>
      <w:pPr>
        <w:ind w:left="7036" w:hanging="360"/>
      </w:pPr>
      <w:rPr>
        <w:rFonts w:ascii="Courier New" w:hAnsi="Courier New" w:cs="Courier New" w:hint="default"/>
      </w:rPr>
    </w:lvl>
    <w:lvl w:ilvl="8" w:tplc="580A0005" w:tentative="1">
      <w:start w:val="1"/>
      <w:numFmt w:val="bullet"/>
      <w:lvlText w:val=""/>
      <w:lvlJc w:val="left"/>
      <w:pPr>
        <w:ind w:left="7756" w:hanging="360"/>
      </w:pPr>
      <w:rPr>
        <w:rFonts w:ascii="Wingdings" w:hAnsi="Wingdings" w:hint="default"/>
      </w:rPr>
    </w:lvl>
  </w:abstractNum>
  <w:abstractNum w:abstractNumId="10">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CA93A27"/>
    <w:multiLevelType w:val="hybridMultilevel"/>
    <w:tmpl w:val="03563A30"/>
    <w:lvl w:ilvl="0" w:tplc="580A0001">
      <w:start w:val="1"/>
      <w:numFmt w:val="bullet"/>
      <w:lvlText w:val=""/>
      <w:lvlJc w:val="left"/>
      <w:pPr>
        <w:ind w:left="1287" w:hanging="360"/>
      </w:pPr>
      <w:rPr>
        <w:rFonts w:ascii="Symbol" w:hAnsi="Symbol"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2">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3">
    <w:nsid w:val="21FF5EFE"/>
    <w:multiLevelType w:val="hybridMultilevel"/>
    <w:tmpl w:val="E0BAE1F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4B57884"/>
    <w:multiLevelType w:val="hybridMultilevel"/>
    <w:tmpl w:val="5BAA2084"/>
    <w:lvl w:ilvl="0" w:tplc="580A0001">
      <w:start w:val="1"/>
      <w:numFmt w:val="bullet"/>
      <w:lvlText w:val=""/>
      <w:lvlJc w:val="left"/>
      <w:pPr>
        <w:ind w:left="1996" w:hanging="360"/>
      </w:pPr>
      <w:rPr>
        <w:rFonts w:ascii="Symbol" w:hAnsi="Symbol" w:hint="default"/>
      </w:rPr>
    </w:lvl>
    <w:lvl w:ilvl="1" w:tplc="580A0003" w:tentative="1">
      <w:start w:val="1"/>
      <w:numFmt w:val="bullet"/>
      <w:lvlText w:val="o"/>
      <w:lvlJc w:val="left"/>
      <w:pPr>
        <w:ind w:left="2716" w:hanging="360"/>
      </w:pPr>
      <w:rPr>
        <w:rFonts w:ascii="Courier New" w:hAnsi="Courier New" w:cs="Courier New" w:hint="default"/>
      </w:rPr>
    </w:lvl>
    <w:lvl w:ilvl="2" w:tplc="580A0005" w:tentative="1">
      <w:start w:val="1"/>
      <w:numFmt w:val="bullet"/>
      <w:lvlText w:val=""/>
      <w:lvlJc w:val="left"/>
      <w:pPr>
        <w:ind w:left="3436" w:hanging="360"/>
      </w:pPr>
      <w:rPr>
        <w:rFonts w:ascii="Wingdings" w:hAnsi="Wingdings" w:hint="default"/>
      </w:rPr>
    </w:lvl>
    <w:lvl w:ilvl="3" w:tplc="580A0001" w:tentative="1">
      <w:start w:val="1"/>
      <w:numFmt w:val="bullet"/>
      <w:lvlText w:val=""/>
      <w:lvlJc w:val="left"/>
      <w:pPr>
        <w:ind w:left="4156" w:hanging="360"/>
      </w:pPr>
      <w:rPr>
        <w:rFonts w:ascii="Symbol" w:hAnsi="Symbol" w:hint="default"/>
      </w:rPr>
    </w:lvl>
    <w:lvl w:ilvl="4" w:tplc="580A0003" w:tentative="1">
      <w:start w:val="1"/>
      <w:numFmt w:val="bullet"/>
      <w:lvlText w:val="o"/>
      <w:lvlJc w:val="left"/>
      <w:pPr>
        <w:ind w:left="4876" w:hanging="360"/>
      </w:pPr>
      <w:rPr>
        <w:rFonts w:ascii="Courier New" w:hAnsi="Courier New" w:cs="Courier New" w:hint="default"/>
      </w:rPr>
    </w:lvl>
    <w:lvl w:ilvl="5" w:tplc="580A0005" w:tentative="1">
      <w:start w:val="1"/>
      <w:numFmt w:val="bullet"/>
      <w:lvlText w:val=""/>
      <w:lvlJc w:val="left"/>
      <w:pPr>
        <w:ind w:left="5596" w:hanging="360"/>
      </w:pPr>
      <w:rPr>
        <w:rFonts w:ascii="Wingdings" w:hAnsi="Wingdings" w:hint="default"/>
      </w:rPr>
    </w:lvl>
    <w:lvl w:ilvl="6" w:tplc="580A0001" w:tentative="1">
      <w:start w:val="1"/>
      <w:numFmt w:val="bullet"/>
      <w:lvlText w:val=""/>
      <w:lvlJc w:val="left"/>
      <w:pPr>
        <w:ind w:left="6316" w:hanging="360"/>
      </w:pPr>
      <w:rPr>
        <w:rFonts w:ascii="Symbol" w:hAnsi="Symbol" w:hint="default"/>
      </w:rPr>
    </w:lvl>
    <w:lvl w:ilvl="7" w:tplc="580A0003" w:tentative="1">
      <w:start w:val="1"/>
      <w:numFmt w:val="bullet"/>
      <w:lvlText w:val="o"/>
      <w:lvlJc w:val="left"/>
      <w:pPr>
        <w:ind w:left="7036" w:hanging="360"/>
      </w:pPr>
      <w:rPr>
        <w:rFonts w:ascii="Courier New" w:hAnsi="Courier New" w:cs="Courier New" w:hint="default"/>
      </w:rPr>
    </w:lvl>
    <w:lvl w:ilvl="8" w:tplc="580A0005" w:tentative="1">
      <w:start w:val="1"/>
      <w:numFmt w:val="bullet"/>
      <w:lvlText w:val=""/>
      <w:lvlJc w:val="left"/>
      <w:pPr>
        <w:ind w:left="7756" w:hanging="360"/>
      </w:pPr>
      <w:rPr>
        <w:rFonts w:ascii="Wingdings" w:hAnsi="Wingdings" w:hint="default"/>
      </w:rPr>
    </w:lvl>
  </w:abstractNum>
  <w:abstractNum w:abstractNumId="16">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0C0E14"/>
    <w:multiLevelType w:val="hybridMultilevel"/>
    <w:tmpl w:val="76343C10"/>
    <w:lvl w:ilvl="0" w:tplc="580A0001">
      <w:start w:val="1"/>
      <w:numFmt w:val="bullet"/>
      <w:lvlText w:val=""/>
      <w:lvlJc w:val="left"/>
      <w:pPr>
        <w:ind w:left="1287" w:hanging="360"/>
      </w:pPr>
      <w:rPr>
        <w:rFonts w:ascii="Symbol" w:hAnsi="Symbol" w:hint="default"/>
      </w:rPr>
    </w:lvl>
    <w:lvl w:ilvl="1" w:tplc="580A0003">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0">
    <w:nsid w:val="3ED07E53"/>
    <w:multiLevelType w:val="hybridMultilevel"/>
    <w:tmpl w:val="E7D21148"/>
    <w:lvl w:ilvl="0" w:tplc="580A0001">
      <w:start w:val="1"/>
      <w:numFmt w:val="bullet"/>
      <w:lvlText w:val=""/>
      <w:lvlJc w:val="left"/>
      <w:pPr>
        <w:ind w:left="1996" w:hanging="360"/>
      </w:pPr>
      <w:rPr>
        <w:rFonts w:ascii="Symbol" w:hAnsi="Symbol" w:hint="default"/>
      </w:rPr>
    </w:lvl>
    <w:lvl w:ilvl="1" w:tplc="580A0003" w:tentative="1">
      <w:start w:val="1"/>
      <w:numFmt w:val="bullet"/>
      <w:lvlText w:val="o"/>
      <w:lvlJc w:val="left"/>
      <w:pPr>
        <w:ind w:left="2716" w:hanging="360"/>
      </w:pPr>
      <w:rPr>
        <w:rFonts w:ascii="Courier New" w:hAnsi="Courier New" w:cs="Courier New" w:hint="default"/>
      </w:rPr>
    </w:lvl>
    <w:lvl w:ilvl="2" w:tplc="580A0005" w:tentative="1">
      <w:start w:val="1"/>
      <w:numFmt w:val="bullet"/>
      <w:lvlText w:val=""/>
      <w:lvlJc w:val="left"/>
      <w:pPr>
        <w:ind w:left="3436" w:hanging="360"/>
      </w:pPr>
      <w:rPr>
        <w:rFonts w:ascii="Wingdings" w:hAnsi="Wingdings" w:hint="default"/>
      </w:rPr>
    </w:lvl>
    <w:lvl w:ilvl="3" w:tplc="580A0001" w:tentative="1">
      <w:start w:val="1"/>
      <w:numFmt w:val="bullet"/>
      <w:lvlText w:val=""/>
      <w:lvlJc w:val="left"/>
      <w:pPr>
        <w:ind w:left="4156" w:hanging="360"/>
      </w:pPr>
      <w:rPr>
        <w:rFonts w:ascii="Symbol" w:hAnsi="Symbol" w:hint="default"/>
      </w:rPr>
    </w:lvl>
    <w:lvl w:ilvl="4" w:tplc="580A0003" w:tentative="1">
      <w:start w:val="1"/>
      <w:numFmt w:val="bullet"/>
      <w:lvlText w:val="o"/>
      <w:lvlJc w:val="left"/>
      <w:pPr>
        <w:ind w:left="4876" w:hanging="360"/>
      </w:pPr>
      <w:rPr>
        <w:rFonts w:ascii="Courier New" w:hAnsi="Courier New" w:cs="Courier New" w:hint="default"/>
      </w:rPr>
    </w:lvl>
    <w:lvl w:ilvl="5" w:tplc="580A0005" w:tentative="1">
      <w:start w:val="1"/>
      <w:numFmt w:val="bullet"/>
      <w:lvlText w:val=""/>
      <w:lvlJc w:val="left"/>
      <w:pPr>
        <w:ind w:left="5596" w:hanging="360"/>
      </w:pPr>
      <w:rPr>
        <w:rFonts w:ascii="Wingdings" w:hAnsi="Wingdings" w:hint="default"/>
      </w:rPr>
    </w:lvl>
    <w:lvl w:ilvl="6" w:tplc="580A0001" w:tentative="1">
      <w:start w:val="1"/>
      <w:numFmt w:val="bullet"/>
      <w:lvlText w:val=""/>
      <w:lvlJc w:val="left"/>
      <w:pPr>
        <w:ind w:left="6316" w:hanging="360"/>
      </w:pPr>
      <w:rPr>
        <w:rFonts w:ascii="Symbol" w:hAnsi="Symbol" w:hint="default"/>
      </w:rPr>
    </w:lvl>
    <w:lvl w:ilvl="7" w:tplc="580A0003" w:tentative="1">
      <w:start w:val="1"/>
      <w:numFmt w:val="bullet"/>
      <w:lvlText w:val="o"/>
      <w:lvlJc w:val="left"/>
      <w:pPr>
        <w:ind w:left="7036" w:hanging="360"/>
      </w:pPr>
      <w:rPr>
        <w:rFonts w:ascii="Courier New" w:hAnsi="Courier New" w:cs="Courier New" w:hint="default"/>
      </w:rPr>
    </w:lvl>
    <w:lvl w:ilvl="8" w:tplc="580A0005" w:tentative="1">
      <w:start w:val="1"/>
      <w:numFmt w:val="bullet"/>
      <w:lvlText w:val=""/>
      <w:lvlJc w:val="left"/>
      <w:pPr>
        <w:ind w:left="7756" w:hanging="360"/>
      </w:pPr>
      <w:rPr>
        <w:rFonts w:ascii="Wingdings" w:hAnsi="Wingdings" w:hint="default"/>
      </w:rPr>
    </w:lvl>
  </w:abstractNum>
  <w:abstractNum w:abstractNumId="21">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2">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
    <w:nsid w:val="44DE2E40"/>
    <w:multiLevelType w:val="hybridMultilevel"/>
    <w:tmpl w:val="D2A8098C"/>
    <w:lvl w:ilvl="0" w:tplc="0409000B">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4">
    <w:nsid w:val="458827DF"/>
    <w:multiLevelType w:val="hybridMultilevel"/>
    <w:tmpl w:val="4CEA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6">
    <w:nsid w:val="4D795309"/>
    <w:multiLevelType w:val="hybridMultilevel"/>
    <w:tmpl w:val="9B8AAD70"/>
    <w:lvl w:ilvl="0" w:tplc="580A0001">
      <w:start w:val="1"/>
      <w:numFmt w:val="bullet"/>
      <w:lvlText w:val=""/>
      <w:lvlJc w:val="left"/>
      <w:pPr>
        <w:ind w:left="1429" w:hanging="360"/>
      </w:pPr>
      <w:rPr>
        <w:rFonts w:ascii="Symbol" w:hAnsi="Symbol" w:hint="default"/>
      </w:rPr>
    </w:lvl>
    <w:lvl w:ilvl="1" w:tplc="580A0003" w:tentative="1">
      <w:start w:val="1"/>
      <w:numFmt w:val="bullet"/>
      <w:lvlText w:val="o"/>
      <w:lvlJc w:val="left"/>
      <w:pPr>
        <w:ind w:left="2149" w:hanging="360"/>
      </w:pPr>
      <w:rPr>
        <w:rFonts w:ascii="Courier New" w:hAnsi="Courier New" w:cs="Courier New" w:hint="default"/>
      </w:rPr>
    </w:lvl>
    <w:lvl w:ilvl="2" w:tplc="580A0005" w:tentative="1">
      <w:start w:val="1"/>
      <w:numFmt w:val="bullet"/>
      <w:lvlText w:val=""/>
      <w:lvlJc w:val="left"/>
      <w:pPr>
        <w:ind w:left="2869" w:hanging="360"/>
      </w:pPr>
      <w:rPr>
        <w:rFonts w:ascii="Wingdings" w:hAnsi="Wingdings" w:hint="default"/>
      </w:rPr>
    </w:lvl>
    <w:lvl w:ilvl="3" w:tplc="580A0001" w:tentative="1">
      <w:start w:val="1"/>
      <w:numFmt w:val="bullet"/>
      <w:lvlText w:val=""/>
      <w:lvlJc w:val="left"/>
      <w:pPr>
        <w:ind w:left="3589" w:hanging="360"/>
      </w:pPr>
      <w:rPr>
        <w:rFonts w:ascii="Symbol" w:hAnsi="Symbol" w:hint="default"/>
      </w:rPr>
    </w:lvl>
    <w:lvl w:ilvl="4" w:tplc="580A0003" w:tentative="1">
      <w:start w:val="1"/>
      <w:numFmt w:val="bullet"/>
      <w:lvlText w:val="o"/>
      <w:lvlJc w:val="left"/>
      <w:pPr>
        <w:ind w:left="4309" w:hanging="360"/>
      </w:pPr>
      <w:rPr>
        <w:rFonts w:ascii="Courier New" w:hAnsi="Courier New" w:cs="Courier New" w:hint="default"/>
      </w:rPr>
    </w:lvl>
    <w:lvl w:ilvl="5" w:tplc="580A0005" w:tentative="1">
      <w:start w:val="1"/>
      <w:numFmt w:val="bullet"/>
      <w:lvlText w:val=""/>
      <w:lvlJc w:val="left"/>
      <w:pPr>
        <w:ind w:left="5029" w:hanging="360"/>
      </w:pPr>
      <w:rPr>
        <w:rFonts w:ascii="Wingdings" w:hAnsi="Wingdings" w:hint="default"/>
      </w:rPr>
    </w:lvl>
    <w:lvl w:ilvl="6" w:tplc="580A0001" w:tentative="1">
      <w:start w:val="1"/>
      <w:numFmt w:val="bullet"/>
      <w:lvlText w:val=""/>
      <w:lvlJc w:val="left"/>
      <w:pPr>
        <w:ind w:left="5749" w:hanging="360"/>
      </w:pPr>
      <w:rPr>
        <w:rFonts w:ascii="Symbol" w:hAnsi="Symbol" w:hint="default"/>
      </w:rPr>
    </w:lvl>
    <w:lvl w:ilvl="7" w:tplc="580A0003" w:tentative="1">
      <w:start w:val="1"/>
      <w:numFmt w:val="bullet"/>
      <w:lvlText w:val="o"/>
      <w:lvlJc w:val="left"/>
      <w:pPr>
        <w:ind w:left="6469" w:hanging="360"/>
      </w:pPr>
      <w:rPr>
        <w:rFonts w:ascii="Courier New" w:hAnsi="Courier New" w:cs="Courier New" w:hint="default"/>
      </w:rPr>
    </w:lvl>
    <w:lvl w:ilvl="8" w:tplc="580A0005" w:tentative="1">
      <w:start w:val="1"/>
      <w:numFmt w:val="bullet"/>
      <w:lvlText w:val=""/>
      <w:lvlJc w:val="left"/>
      <w:pPr>
        <w:ind w:left="7189" w:hanging="360"/>
      </w:pPr>
      <w:rPr>
        <w:rFonts w:ascii="Wingdings" w:hAnsi="Wingdings" w:hint="default"/>
      </w:rPr>
    </w:lvl>
  </w:abstractNum>
  <w:abstractNum w:abstractNumId="27">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8">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FF015C"/>
    <w:multiLevelType w:val="hybridMultilevel"/>
    <w:tmpl w:val="A9F49F18"/>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30">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AF33752"/>
    <w:multiLevelType w:val="hybridMultilevel"/>
    <w:tmpl w:val="CC3CC00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13C4F2C"/>
    <w:multiLevelType w:val="hybridMultilevel"/>
    <w:tmpl w:val="8F4CEA9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5">
    <w:nsid w:val="75C43352"/>
    <w:multiLevelType w:val="hybridMultilevel"/>
    <w:tmpl w:val="3C5E5C5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6">
    <w:nsid w:val="77606CEC"/>
    <w:multiLevelType w:val="hybridMultilevel"/>
    <w:tmpl w:val="50A685D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7">
    <w:nsid w:val="7DDA692F"/>
    <w:multiLevelType w:val="hybridMultilevel"/>
    <w:tmpl w:val="E3EC93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2"/>
  </w:num>
  <w:num w:numId="4">
    <w:abstractNumId w:val="17"/>
  </w:num>
  <w:num w:numId="5">
    <w:abstractNumId w:val="27"/>
  </w:num>
  <w:num w:numId="6">
    <w:abstractNumId w:val="21"/>
  </w:num>
  <w:num w:numId="7">
    <w:abstractNumId w:val="25"/>
  </w:num>
  <w:num w:numId="8">
    <w:abstractNumId w:val="10"/>
  </w:num>
  <w:num w:numId="9">
    <w:abstractNumId w:val="18"/>
  </w:num>
  <w:num w:numId="10">
    <w:abstractNumId w:val="32"/>
    <w:lvlOverride w:ilvl="0">
      <w:startOverride w:val="2"/>
    </w:lvlOverride>
  </w:num>
  <w:num w:numId="11">
    <w:abstractNumId w:val="32"/>
    <w:lvlOverride w:ilvl="0">
      <w:startOverride w:val="3"/>
    </w:lvlOverride>
  </w:num>
  <w:num w:numId="12">
    <w:abstractNumId w:val="32"/>
    <w:lvlOverride w:ilvl="0">
      <w:startOverride w:val="4"/>
    </w:lvlOverride>
  </w:num>
  <w:num w:numId="13">
    <w:abstractNumId w:val="32"/>
    <w:lvlOverride w:ilvl="0">
      <w:startOverride w:val="5"/>
    </w:lvlOverride>
  </w:num>
  <w:num w:numId="14">
    <w:abstractNumId w:val="28"/>
    <w:lvlOverride w:ilvl="0">
      <w:startOverride w:val="2"/>
    </w:lvlOverride>
  </w:num>
  <w:num w:numId="15">
    <w:abstractNumId w:val="8"/>
  </w:num>
  <w:num w:numId="16">
    <w:abstractNumId w:val="6"/>
  </w:num>
  <w:num w:numId="17">
    <w:abstractNumId w:val="33"/>
  </w:num>
  <w:num w:numId="18">
    <w:abstractNumId w:val="16"/>
  </w:num>
  <w:num w:numId="19">
    <w:abstractNumId w:val="4"/>
  </w:num>
  <w:num w:numId="20">
    <w:abstractNumId w:val="14"/>
  </w:num>
  <w:num w:numId="21">
    <w:abstractNumId w:val="12"/>
  </w:num>
  <w:num w:numId="22">
    <w:abstractNumId w:val="34"/>
  </w:num>
  <w:num w:numId="23">
    <w:abstractNumId w:val="13"/>
  </w:num>
  <w:num w:numId="24">
    <w:abstractNumId w:val="24"/>
  </w:num>
  <w:num w:numId="25">
    <w:abstractNumId w:val="3"/>
  </w:num>
  <w:num w:numId="26">
    <w:abstractNumId w:val="35"/>
  </w:num>
  <w:num w:numId="27">
    <w:abstractNumId w:val="29"/>
  </w:num>
  <w:num w:numId="28">
    <w:abstractNumId w:val="36"/>
  </w:num>
  <w:num w:numId="29">
    <w:abstractNumId w:val="19"/>
  </w:num>
  <w:num w:numId="30">
    <w:abstractNumId w:val="0"/>
  </w:num>
  <w:num w:numId="31">
    <w:abstractNumId w:val="37"/>
  </w:num>
  <w:num w:numId="32">
    <w:abstractNumId w:val="2"/>
  </w:num>
  <w:num w:numId="33">
    <w:abstractNumId w:val="23"/>
  </w:num>
  <w:num w:numId="34">
    <w:abstractNumId w:val="5"/>
  </w:num>
  <w:num w:numId="35">
    <w:abstractNumId w:val="11"/>
  </w:num>
  <w:num w:numId="36">
    <w:abstractNumId w:val="15"/>
  </w:num>
  <w:num w:numId="37">
    <w:abstractNumId w:val="9"/>
  </w:num>
  <w:num w:numId="38">
    <w:abstractNumId w:val="20"/>
  </w:num>
  <w:num w:numId="39">
    <w:abstractNumId w:val="31"/>
  </w:num>
  <w:num w:numId="40">
    <w:abstractNumId w:val="2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1F7E"/>
    <w:rsid w:val="000058B1"/>
    <w:rsid w:val="00006A5A"/>
    <w:rsid w:val="0001085D"/>
    <w:rsid w:val="000112E5"/>
    <w:rsid w:val="0001435C"/>
    <w:rsid w:val="00014F22"/>
    <w:rsid w:val="00015953"/>
    <w:rsid w:val="0001699C"/>
    <w:rsid w:val="00016B78"/>
    <w:rsid w:val="00016F60"/>
    <w:rsid w:val="0001738A"/>
    <w:rsid w:val="00017F82"/>
    <w:rsid w:val="000206F0"/>
    <w:rsid w:val="0002110D"/>
    <w:rsid w:val="00022DFB"/>
    <w:rsid w:val="00023F0C"/>
    <w:rsid w:val="00030469"/>
    <w:rsid w:val="0003098F"/>
    <w:rsid w:val="00032825"/>
    <w:rsid w:val="00032A27"/>
    <w:rsid w:val="0003334D"/>
    <w:rsid w:val="00034A4E"/>
    <w:rsid w:val="00034FF3"/>
    <w:rsid w:val="000350D8"/>
    <w:rsid w:val="00036619"/>
    <w:rsid w:val="000373F5"/>
    <w:rsid w:val="000378FE"/>
    <w:rsid w:val="00042B39"/>
    <w:rsid w:val="00044390"/>
    <w:rsid w:val="000451B3"/>
    <w:rsid w:val="0004588C"/>
    <w:rsid w:val="0005628A"/>
    <w:rsid w:val="0005656C"/>
    <w:rsid w:val="0005708D"/>
    <w:rsid w:val="00061E0F"/>
    <w:rsid w:val="00062171"/>
    <w:rsid w:val="00062400"/>
    <w:rsid w:val="00062E0D"/>
    <w:rsid w:val="0006458A"/>
    <w:rsid w:val="00064A19"/>
    <w:rsid w:val="00067041"/>
    <w:rsid w:val="00074617"/>
    <w:rsid w:val="000813CF"/>
    <w:rsid w:val="00092FDD"/>
    <w:rsid w:val="00094A16"/>
    <w:rsid w:val="00094FAB"/>
    <w:rsid w:val="000954DC"/>
    <w:rsid w:val="00097E41"/>
    <w:rsid w:val="000A33C4"/>
    <w:rsid w:val="000A43AB"/>
    <w:rsid w:val="000A6B8B"/>
    <w:rsid w:val="000B0D9C"/>
    <w:rsid w:val="000B16A3"/>
    <w:rsid w:val="000B1FA8"/>
    <w:rsid w:val="000C1046"/>
    <w:rsid w:val="000C42A6"/>
    <w:rsid w:val="000C4997"/>
    <w:rsid w:val="000C5B84"/>
    <w:rsid w:val="000C6DAC"/>
    <w:rsid w:val="000D14D3"/>
    <w:rsid w:val="000D16AD"/>
    <w:rsid w:val="000D2998"/>
    <w:rsid w:val="000D3C64"/>
    <w:rsid w:val="000E1F81"/>
    <w:rsid w:val="000E23CD"/>
    <w:rsid w:val="000E34FF"/>
    <w:rsid w:val="000E4224"/>
    <w:rsid w:val="000E4747"/>
    <w:rsid w:val="000E7314"/>
    <w:rsid w:val="000E77E5"/>
    <w:rsid w:val="000F1E1E"/>
    <w:rsid w:val="000F51B7"/>
    <w:rsid w:val="000F713A"/>
    <w:rsid w:val="00101E18"/>
    <w:rsid w:val="00102630"/>
    <w:rsid w:val="001028C5"/>
    <w:rsid w:val="00102E14"/>
    <w:rsid w:val="00103817"/>
    <w:rsid w:val="001056E9"/>
    <w:rsid w:val="00112059"/>
    <w:rsid w:val="00112AA7"/>
    <w:rsid w:val="00115071"/>
    <w:rsid w:val="001221D1"/>
    <w:rsid w:val="00122F77"/>
    <w:rsid w:val="00123C27"/>
    <w:rsid w:val="00126435"/>
    <w:rsid w:val="00126650"/>
    <w:rsid w:val="00126FAA"/>
    <w:rsid w:val="00131466"/>
    <w:rsid w:val="00133B56"/>
    <w:rsid w:val="00133E37"/>
    <w:rsid w:val="00135814"/>
    <w:rsid w:val="00135B84"/>
    <w:rsid w:val="0014374D"/>
    <w:rsid w:val="00147FB4"/>
    <w:rsid w:val="00151747"/>
    <w:rsid w:val="00151D95"/>
    <w:rsid w:val="00152DF3"/>
    <w:rsid w:val="00154322"/>
    <w:rsid w:val="00154CC5"/>
    <w:rsid w:val="00160381"/>
    <w:rsid w:val="00161EA8"/>
    <w:rsid w:val="00163CBD"/>
    <w:rsid w:val="001647FD"/>
    <w:rsid w:val="00164FFE"/>
    <w:rsid w:val="0017110D"/>
    <w:rsid w:val="00171B0A"/>
    <w:rsid w:val="00172D80"/>
    <w:rsid w:val="00175F2D"/>
    <w:rsid w:val="00181BDE"/>
    <w:rsid w:val="00181C15"/>
    <w:rsid w:val="00181D8B"/>
    <w:rsid w:val="0018216B"/>
    <w:rsid w:val="001858C9"/>
    <w:rsid w:val="00185B58"/>
    <w:rsid w:val="00186468"/>
    <w:rsid w:val="00186B0C"/>
    <w:rsid w:val="001900AB"/>
    <w:rsid w:val="0019184A"/>
    <w:rsid w:val="00192579"/>
    <w:rsid w:val="001945AD"/>
    <w:rsid w:val="00196BF4"/>
    <w:rsid w:val="001A31A0"/>
    <w:rsid w:val="001A3C91"/>
    <w:rsid w:val="001A5492"/>
    <w:rsid w:val="001B062F"/>
    <w:rsid w:val="001B0943"/>
    <w:rsid w:val="001B18EE"/>
    <w:rsid w:val="001B7362"/>
    <w:rsid w:val="001C045E"/>
    <w:rsid w:val="001C2123"/>
    <w:rsid w:val="001C5509"/>
    <w:rsid w:val="001C6B0B"/>
    <w:rsid w:val="001C719C"/>
    <w:rsid w:val="001C7FB1"/>
    <w:rsid w:val="001D0A22"/>
    <w:rsid w:val="001D0D34"/>
    <w:rsid w:val="001D3695"/>
    <w:rsid w:val="001D4C01"/>
    <w:rsid w:val="001E0255"/>
    <w:rsid w:val="001E099D"/>
    <w:rsid w:val="001E1CA3"/>
    <w:rsid w:val="001E4553"/>
    <w:rsid w:val="001E6E4F"/>
    <w:rsid w:val="001F09D4"/>
    <w:rsid w:val="001F1DB5"/>
    <w:rsid w:val="001F43C2"/>
    <w:rsid w:val="001F4F65"/>
    <w:rsid w:val="001F72B2"/>
    <w:rsid w:val="0020006B"/>
    <w:rsid w:val="00202703"/>
    <w:rsid w:val="00206469"/>
    <w:rsid w:val="002128E0"/>
    <w:rsid w:val="00214A7F"/>
    <w:rsid w:val="00216B2A"/>
    <w:rsid w:val="00216C97"/>
    <w:rsid w:val="0022105B"/>
    <w:rsid w:val="00221308"/>
    <w:rsid w:val="00226690"/>
    <w:rsid w:val="00227603"/>
    <w:rsid w:val="002308A9"/>
    <w:rsid w:val="00230ADF"/>
    <w:rsid w:val="00230C85"/>
    <w:rsid w:val="002357F8"/>
    <w:rsid w:val="00240D70"/>
    <w:rsid w:val="0024212E"/>
    <w:rsid w:val="00244203"/>
    <w:rsid w:val="0024667C"/>
    <w:rsid w:val="0025016D"/>
    <w:rsid w:val="00255006"/>
    <w:rsid w:val="00255CC2"/>
    <w:rsid w:val="0025623F"/>
    <w:rsid w:val="00261443"/>
    <w:rsid w:val="00261B54"/>
    <w:rsid w:val="00262AC7"/>
    <w:rsid w:val="00262C8D"/>
    <w:rsid w:val="0026515C"/>
    <w:rsid w:val="002657E5"/>
    <w:rsid w:val="00266EA0"/>
    <w:rsid w:val="00267DFB"/>
    <w:rsid w:val="00270266"/>
    <w:rsid w:val="002704BE"/>
    <w:rsid w:val="00270DE3"/>
    <w:rsid w:val="002721E4"/>
    <w:rsid w:val="00274172"/>
    <w:rsid w:val="0027438E"/>
    <w:rsid w:val="00276834"/>
    <w:rsid w:val="0027717B"/>
    <w:rsid w:val="00281CEC"/>
    <w:rsid w:val="00282330"/>
    <w:rsid w:val="002829C2"/>
    <w:rsid w:val="00282FCD"/>
    <w:rsid w:val="002831E8"/>
    <w:rsid w:val="00285799"/>
    <w:rsid w:val="00286335"/>
    <w:rsid w:val="00287CF6"/>
    <w:rsid w:val="00287FF0"/>
    <w:rsid w:val="00290035"/>
    <w:rsid w:val="002927F5"/>
    <w:rsid w:val="00296E5F"/>
    <w:rsid w:val="002A7A5A"/>
    <w:rsid w:val="002B12FE"/>
    <w:rsid w:val="002B302E"/>
    <w:rsid w:val="002B5413"/>
    <w:rsid w:val="002B6225"/>
    <w:rsid w:val="002B6D79"/>
    <w:rsid w:val="002B6E31"/>
    <w:rsid w:val="002B70F3"/>
    <w:rsid w:val="002C02E7"/>
    <w:rsid w:val="002C6BC5"/>
    <w:rsid w:val="002C6C59"/>
    <w:rsid w:val="002D0A21"/>
    <w:rsid w:val="002D26E9"/>
    <w:rsid w:val="002D581B"/>
    <w:rsid w:val="002D74BE"/>
    <w:rsid w:val="002E0F09"/>
    <w:rsid w:val="002E45A2"/>
    <w:rsid w:val="002E702C"/>
    <w:rsid w:val="002F3398"/>
    <w:rsid w:val="002F3A0F"/>
    <w:rsid w:val="002F5713"/>
    <w:rsid w:val="002F67E7"/>
    <w:rsid w:val="002F724F"/>
    <w:rsid w:val="00300ECF"/>
    <w:rsid w:val="003029A6"/>
    <w:rsid w:val="00304EC2"/>
    <w:rsid w:val="00305E08"/>
    <w:rsid w:val="0030741E"/>
    <w:rsid w:val="0031040F"/>
    <w:rsid w:val="00310C7B"/>
    <w:rsid w:val="00317B8C"/>
    <w:rsid w:val="003203A8"/>
    <w:rsid w:val="00320518"/>
    <w:rsid w:val="0032282E"/>
    <w:rsid w:val="00327549"/>
    <w:rsid w:val="00327D2C"/>
    <w:rsid w:val="00331C9A"/>
    <w:rsid w:val="00332681"/>
    <w:rsid w:val="00334441"/>
    <w:rsid w:val="00334630"/>
    <w:rsid w:val="00335A8E"/>
    <w:rsid w:val="00337FCA"/>
    <w:rsid w:val="00341834"/>
    <w:rsid w:val="00341D3E"/>
    <w:rsid w:val="00344062"/>
    <w:rsid w:val="0034776E"/>
    <w:rsid w:val="00347C10"/>
    <w:rsid w:val="00351B4E"/>
    <w:rsid w:val="00351BD5"/>
    <w:rsid w:val="003522AF"/>
    <w:rsid w:val="00352BE6"/>
    <w:rsid w:val="003533C9"/>
    <w:rsid w:val="00361D9D"/>
    <w:rsid w:val="003632E4"/>
    <w:rsid w:val="00373EDF"/>
    <w:rsid w:val="0037693A"/>
    <w:rsid w:val="00377362"/>
    <w:rsid w:val="00381C4C"/>
    <w:rsid w:val="00391F7A"/>
    <w:rsid w:val="00393DCD"/>
    <w:rsid w:val="003A0149"/>
    <w:rsid w:val="003A1497"/>
    <w:rsid w:val="003A5388"/>
    <w:rsid w:val="003A6F22"/>
    <w:rsid w:val="003A730C"/>
    <w:rsid w:val="003A793B"/>
    <w:rsid w:val="003B3036"/>
    <w:rsid w:val="003B3C36"/>
    <w:rsid w:val="003B4FC5"/>
    <w:rsid w:val="003B75FD"/>
    <w:rsid w:val="003B776A"/>
    <w:rsid w:val="003C06B9"/>
    <w:rsid w:val="003C0AC0"/>
    <w:rsid w:val="003C21FE"/>
    <w:rsid w:val="003C68CC"/>
    <w:rsid w:val="003D0077"/>
    <w:rsid w:val="003D4DC5"/>
    <w:rsid w:val="003D6255"/>
    <w:rsid w:val="003D628B"/>
    <w:rsid w:val="003E013A"/>
    <w:rsid w:val="003E1991"/>
    <w:rsid w:val="003E769A"/>
    <w:rsid w:val="003F2774"/>
    <w:rsid w:val="003F4831"/>
    <w:rsid w:val="003F57B0"/>
    <w:rsid w:val="004047A5"/>
    <w:rsid w:val="00404947"/>
    <w:rsid w:val="00405C68"/>
    <w:rsid w:val="004060C6"/>
    <w:rsid w:val="00406AF3"/>
    <w:rsid w:val="0040766C"/>
    <w:rsid w:val="004078E7"/>
    <w:rsid w:val="00410334"/>
    <w:rsid w:val="00413862"/>
    <w:rsid w:val="00415150"/>
    <w:rsid w:val="0041755E"/>
    <w:rsid w:val="00421DE1"/>
    <w:rsid w:val="00422E13"/>
    <w:rsid w:val="00422E9F"/>
    <w:rsid w:val="00423582"/>
    <w:rsid w:val="0042483E"/>
    <w:rsid w:val="00424A2B"/>
    <w:rsid w:val="00425CAD"/>
    <w:rsid w:val="004266EE"/>
    <w:rsid w:val="00426D6B"/>
    <w:rsid w:val="00427460"/>
    <w:rsid w:val="00427AAD"/>
    <w:rsid w:val="0043230D"/>
    <w:rsid w:val="0043739A"/>
    <w:rsid w:val="00443354"/>
    <w:rsid w:val="0044403E"/>
    <w:rsid w:val="0044413C"/>
    <w:rsid w:val="0044475A"/>
    <w:rsid w:val="00445635"/>
    <w:rsid w:val="0044705E"/>
    <w:rsid w:val="00447155"/>
    <w:rsid w:val="00450C6F"/>
    <w:rsid w:val="0045420A"/>
    <w:rsid w:val="00454244"/>
    <w:rsid w:val="00455353"/>
    <w:rsid w:val="00462144"/>
    <w:rsid w:val="00470918"/>
    <w:rsid w:val="00470E27"/>
    <w:rsid w:val="00474BE6"/>
    <w:rsid w:val="00485EAF"/>
    <w:rsid w:val="004919AF"/>
    <w:rsid w:val="00493653"/>
    <w:rsid w:val="0049510C"/>
    <w:rsid w:val="00495172"/>
    <w:rsid w:val="00495E20"/>
    <w:rsid w:val="004974C3"/>
    <w:rsid w:val="004A3705"/>
    <w:rsid w:val="004A596A"/>
    <w:rsid w:val="004A5B62"/>
    <w:rsid w:val="004A5BB4"/>
    <w:rsid w:val="004B3980"/>
    <w:rsid w:val="004B51F5"/>
    <w:rsid w:val="004B5F92"/>
    <w:rsid w:val="004B6417"/>
    <w:rsid w:val="004B7247"/>
    <w:rsid w:val="004C0E5C"/>
    <w:rsid w:val="004C1C3F"/>
    <w:rsid w:val="004C3619"/>
    <w:rsid w:val="004C5037"/>
    <w:rsid w:val="004C5C98"/>
    <w:rsid w:val="004D5C2F"/>
    <w:rsid w:val="004D6363"/>
    <w:rsid w:val="004D68A8"/>
    <w:rsid w:val="004D6A53"/>
    <w:rsid w:val="004E0E54"/>
    <w:rsid w:val="004E3A82"/>
    <w:rsid w:val="004E50D1"/>
    <w:rsid w:val="004E5AA7"/>
    <w:rsid w:val="004E5E33"/>
    <w:rsid w:val="004F4B2F"/>
    <w:rsid w:val="004F6659"/>
    <w:rsid w:val="004F6EE3"/>
    <w:rsid w:val="004F766A"/>
    <w:rsid w:val="004F7C71"/>
    <w:rsid w:val="00500490"/>
    <w:rsid w:val="005025F1"/>
    <w:rsid w:val="005049E3"/>
    <w:rsid w:val="00505992"/>
    <w:rsid w:val="00510246"/>
    <w:rsid w:val="00510742"/>
    <w:rsid w:val="00515224"/>
    <w:rsid w:val="00515369"/>
    <w:rsid w:val="0051537E"/>
    <w:rsid w:val="0051565B"/>
    <w:rsid w:val="005228BC"/>
    <w:rsid w:val="005262A3"/>
    <w:rsid w:val="00526F88"/>
    <w:rsid w:val="00527A60"/>
    <w:rsid w:val="005311D5"/>
    <w:rsid w:val="005312F5"/>
    <w:rsid w:val="00531CA0"/>
    <w:rsid w:val="00533469"/>
    <w:rsid w:val="00533606"/>
    <w:rsid w:val="005338E0"/>
    <w:rsid w:val="005339A5"/>
    <w:rsid w:val="0053740E"/>
    <w:rsid w:val="0054005A"/>
    <w:rsid w:val="00541BD3"/>
    <w:rsid w:val="00542FE5"/>
    <w:rsid w:val="005516F1"/>
    <w:rsid w:val="00554FB9"/>
    <w:rsid w:val="005550EB"/>
    <w:rsid w:val="005554CF"/>
    <w:rsid w:val="0055562F"/>
    <w:rsid w:val="00556081"/>
    <w:rsid w:val="00560050"/>
    <w:rsid w:val="00560E78"/>
    <w:rsid w:val="00564825"/>
    <w:rsid w:val="00564D10"/>
    <w:rsid w:val="005661F1"/>
    <w:rsid w:val="00567809"/>
    <w:rsid w:val="00567E01"/>
    <w:rsid w:val="005706D5"/>
    <w:rsid w:val="0057260F"/>
    <w:rsid w:val="00574A6F"/>
    <w:rsid w:val="00581339"/>
    <w:rsid w:val="00581F85"/>
    <w:rsid w:val="00587B71"/>
    <w:rsid w:val="00590FD2"/>
    <w:rsid w:val="005937EE"/>
    <w:rsid w:val="00597C02"/>
    <w:rsid w:val="005A11FB"/>
    <w:rsid w:val="005A2475"/>
    <w:rsid w:val="005A31CB"/>
    <w:rsid w:val="005B1379"/>
    <w:rsid w:val="005B26C6"/>
    <w:rsid w:val="005B47EC"/>
    <w:rsid w:val="005B60DE"/>
    <w:rsid w:val="005C369C"/>
    <w:rsid w:val="005C5D46"/>
    <w:rsid w:val="005C6A63"/>
    <w:rsid w:val="005D01F1"/>
    <w:rsid w:val="005D539E"/>
    <w:rsid w:val="005D58E4"/>
    <w:rsid w:val="005E111F"/>
    <w:rsid w:val="005E1F25"/>
    <w:rsid w:val="005E20AD"/>
    <w:rsid w:val="005E2351"/>
    <w:rsid w:val="005E2D1E"/>
    <w:rsid w:val="005E2DAC"/>
    <w:rsid w:val="005E2DBE"/>
    <w:rsid w:val="005F0DA2"/>
    <w:rsid w:val="005F1029"/>
    <w:rsid w:val="005F430D"/>
    <w:rsid w:val="005F4469"/>
    <w:rsid w:val="005F45ED"/>
    <w:rsid w:val="005F5C37"/>
    <w:rsid w:val="0060141D"/>
    <w:rsid w:val="0060435F"/>
    <w:rsid w:val="006058D2"/>
    <w:rsid w:val="006061F0"/>
    <w:rsid w:val="006100B4"/>
    <w:rsid w:val="006120CE"/>
    <w:rsid w:val="00617202"/>
    <w:rsid w:val="00617A55"/>
    <w:rsid w:val="00620479"/>
    <w:rsid w:val="00621CCC"/>
    <w:rsid w:val="00621F7D"/>
    <w:rsid w:val="00622685"/>
    <w:rsid w:val="00622C01"/>
    <w:rsid w:val="00622D1D"/>
    <w:rsid w:val="00630785"/>
    <w:rsid w:val="00630911"/>
    <w:rsid w:val="00633357"/>
    <w:rsid w:val="006349DC"/>
    <w:rsid w:val="006429F0"/>
    <w:rsid w:val="00643926"/>
    <w:rsid w:val="00645A4A"/>
    <w:rsid w:val="00650BA8"/>
    <w:rsid w:val="00651CEC"/>
    <w:rsid w:val="00655EED"/>
    <w:rsid w:val="00657509"/>
    <w:rsid w:val="0066168B"/>
    <w:rsid w:val="00661C14"/>
    <w:rsid w:val="00663518"/>
    <w:rsid w:val="006662BE"/>
    <w:rsid w:val="00671FEB"/>
    <w:rsid w:val="00674D42"/>
    <w:rsid w:val="0067637B"/>
    <w:rsid w:val="006773B0"/>
    <w:rsid w:val="00677487"/>
    <w:rsid w:val="00680FCA"/>
    <w:rsid w:val="00681530"/>
    <w:rsid w:val="00683278"/>
    <w:rsid w:val="00684404"/>
    <w:rsid w:val="00684613"/>
    <w:rsid w:val="006848AE"/>
    <w:rsid w:val="006912AB"/>
    <w:rsid w:val="0069174B"/>
    <w:rsid w:val="00697128"/>
    <w:rsid w:val="006A1A55"/>
    <w:rsid w:val="006A5C7E"/>
    <w:rsid w:val="006A6158"/>
    <w:rsid w:val="006A6561"/>
    <w:rsid w:val="006A77A2"/>
    <w:rsid w:val="006B1926"/>
    <w:rsid w:val="006B56E2"/>
    <w:rsid w:val="006B7A19"/>
    <w:rsid w:val="006B7BAF"/>
    <w:rsid w:val="006B7D00"/>
    <w:rsid w:val="006C26A4"/>
    <w:rsid w:val="006C2782"/>
    <w:rsid w:val="006C3738"/>
    <w:rsid w:val="006C3CAB"/>
    <w:rsid w:val="006C5923"/>
    <w:rsid w:val="006C6A27"/>
    <w:rsid w:val="006D2EE6"/>
    <w:rsid w:val="006D3F7F"/>
    <w:rsid w:val="006D53DF"/>
    <w:rsid w:val="006D6192"/>
    <w:rsid w:val="006D7AF3"/>
    <w:rsid w:val="006E1CEA"/>
    <w:rsid w:val="006E2F4C"/>
    <w:rsid w:val="006E4D5D"/>
    <w:rsid w:val="006E5F8D"/>
    <w:rsid w:val="006E64F8"/>
    <w:rsid w:val="006E68DC"/>
    <w:rsid w:val="006E73B5"/>
    <w:rsid w:val="006E74CE"/>
    <w:rsid w:val="006F1421"/>
    <w:rsid w:val="006F1F07"/>
    <w:rsid w:val="006F242D"/>
    <w:rsid w:val="006F4417"/>
    <w:rsid w:val="006F4A23"/>
    <w:rsid w:val="006F75BA"/>
    <w:rsid w:val="0070035B"/>
    <w:rsid w:val="007004A8"/>
    <w:rsid w:val="0070083B"/>
    <w:rsid w:val="00701149"/>
    <w:rsid w:val="00702BBD"/>
    <w:rsid w:val="00706EC2"/>
    <w:rsid w:val="007117DC"/>
    <w:rsid w:val="00712AFC"/>
    <w:rsid w:val="00716DE0"/>
    <w:rsid w:val="00732777"/>
    <w:rsid w:val="00732B40"/>
    <w:rsid w:val="00734018"/>
    <w:rsid w:val="00736FE4"/>
    <w:rsid w:val="00740E1C"/>
    <w:rsid w:val="0074265A"/>
    <w:rsid w:val="007436B7"/>
    <w:rsid w:val="0074480E"/>
    <w:rsid w:val="00745B88"/>
    <w:rsid w:val="00746DD2"/>
    <w:rsid w:val="00747343"/>
    <w:rsid w:val="00747A8B"/>
    <w:rsid w:val="00755081"/>
    <w:rsid w:val="00756DE7"/>
    <w:rsid w:val="00757B72"/>
    <w:rsid w:val="00757CBE"/>
    <w:rsid w:val="0076069D"/>
    <w:rsid w:val="007608A4"/>
    <w:rsid w:val="00763A46"/>
    <w:rsid w:val="007659CF"/>
    <w:rsid w:val="0076611F"/>
    <w:rsid w:val="00770D8F"/>
    <w:rsid w:val="007711E7"/>
    <w:rsid w:val="007734A4"/>
    <w:rsid w:val="00773F23"/>
    <w:rsid w:val="00774585"/>
    <w:rsid w:val="00776A4C"/>
    <w:rsid w:val="007771B9"/>
    <w:rsid w:val="00782B1B"/>
    <w:rsid w:val="00786B33"/>
    <w:rsid w:val="0079262B"/>
    <w:rsid w:val="00794279"/>
    <w:rsid w:val="00794B65"/>
    <w:rsid w:val="00795588"/>
    <w:rsid w:val="007978C8"/>
    <w:rsid w:val="007A0F02"/>
    <w:rsid w:val="007A2736"/>
    <w:rsid w:val="007A2B36"/>
    <w:rsid w:val="007A4372"/>
    <w:rsid w:val="007A4E72"/>
    <w:rsid w:val="007A6052"/>
    <w:rsid w:val="007B17DD"/>
    <w:rsid w:val="007B3DD6"/>
    <w:rsid w:val="007B425B"/>
    <w:rsid w:val="007B47A3"/>
    <w:rsid w:val="007B5661"/>
    <w:rsid w:val="007C1B3D"/>
    <w:rsid w:val="007C3F1F"/>
    <w:rsid w:val="007C51E7"/>
    <w:rsid w:val="007D28F8"/>
    <w:rsid w:val="007D41FE"/>
    <w:rsid w:val="007D690F"/>
    <w:rsid w:val="007D6EB2"/>
    <w:rsid w:val="007E09C3"/>
    <w:rsid w:val="007E295F"/>
    <w:rsid w:val="007E36B6"/>
    <w:rsid w:val="007E5A5E"/>
    <w:rsid w:val="007E755B"/>
    <w:rsid w:val="007F332E"/>
    <w:rsid w:val="007F33F6"/>
    <w:rsid w:val="007F34EA"/>
    <w:rsid w:val="007F3960"/>
    <w:rsid w:val="007F7F3F"/>
    <w:rsid w:val="00800E66"/>
    <w:rsid w:val="00801A45"/>
    <w:rsid w:val="00801A8B"/>
    <w:rsid w:val="00802CDD"/>
    <w:rsid w:val="008078F2"/>
    <w:rsid w:val="00807AF0"/>
    <w:rsid w:val="00807CED"/>
    <w:rsid w:val="008104D1"/>
    <w:rsid w:val="008109BB"/>
    <w:rsid w:val="00815427"/>
    <w:rsid w:val="0081739D"/>
    <w:rsid w:val="0081773B"/>
    <w:rsid w:val="00817D20"/>
    <w:rsid w:val="0082034F"/>
    <w:rsid w:val="008209AA"/>
    <w:rsid w:val="00821043"/>
    <w:rsid w:val="0082233C"/>
    <w:rsid w:val="00822E3B"/>
    <w:rsid w:val="0082431F"/>
    <w:rsid w:val="00824451"/>
    <w:rsid w:val="00837AE7"/>
    <w:rsid w:val="00845FF0"/>
    <w:rsid w:val="008473D4"/>
    <w:rsid w:val="008506F3"/>
    <w:rsid w:val="00851888"/>
    <w:rsid w:val="0086055E"/>
    <w:rsid w:val="0086530B"/>
    <w:rsid w:val="008658FB"/>
    <w:rsid w:val="00867B9D"/>
    <w:rsid w:val="00872F93"/>
    <w:rsid w:val="00873485"/>
    <w:rsid w:val="008744AC"/>
    <w:rsid w:val="00874F96"/>
    <w:rsid w:val="0087508C"/>
    <w:rsid w:val="00875A41"/>
    <w:rsid w:val="00875AAC"/>
    <w:rsid w:val="00883944"/>
    <w:rsid w:val="00883BD4"/>
    <w:rsid w:val="00885CB3"/>
    <w:rsid w:val="00886091"/>
    <w:rsid w:val="00887714"/>
    <w:rsid w:val="00890B00"/>
    <w:rsid w:val="008936D8"/>
    <w:rsid w:val="00893735"/>
    <w:rsid w:val="00895D42"/>
    <w:rsid w:val="00897AFB"/>
    <w:rsid w:val="008A01CC"/>
    <w:rsid w:val="008A2BCE"/>
    <w:rsid w:val="008A3CC5"/>
    <w:rsid w:val="008A4974"/>
    <w:rsid w:val="008B3B5A"/>
    <w:rsid w:val="008B653C"/>
    <w:rsid w:val="008B721C"/>
    <w:rsid w:val="008C1242"/>
    <w:rsid w:val="008C2FB3"/>
    <w:rsid w:val="008C5C5A"/>
    <w:rsid w:val="008D013D"/>
    <w:rsid w:val="008D10C3"/>
    <w:rsid w:val="008D31AE"/>
    <w:rsid w:val="008D4634"/>
    <w:rsid w:val="008D4ED0"/>
    <w:rsid w:val="008D7DB2"/>
    <w:rsid w:val="008D7F55"/>
    <w:rsid w:val="008E19F4"/>
    <w:rsid w:val="008E21A6"/>
    <w:rsid w:val="008E227C"/>
    <w:rsid w:val="008E3576"/>
    <w:rsid w:val="008E6936"/>
    <w:rsid w:val="008E69B8"/>
    <w:rsid w:val="008F0632"/>
    <w:rsid w:val="008F06D7"/>
    <w:rsid w:val="008F0A09"/>
    <w:rsid w:val="008F7527"/>
    <w:rsid w:val="00900998"/>
    <w:rsid w:val="00906ED2"/>
    <w:rsid w:val="00907A36"/>
    <w:rsid w:val="009113C4"/>
    <w:rsid w:val="009127C8"/>
    <w:rsid w:val="00912971"/>
    <w:rsid w:val="00914F29"/>
    <w:rsid w:val="00915888"/>
    <w:rsid w:val="0091685C"/>
    <w:rsid w:val="009177FA"/>
    <w:rsid w:val="00917C81"/>
    <w:rsid w:val="0092102E"/>
    <w:rsid w:val="00922776"/>
    <w:rsid w:val="00926A57"/>
    <w:rsid w:val="0092713C"/>
    <w:rsid w:val="00932293"/>
    <w:rsid w:val="00932B9F"/>
    <w:rsid w:val="00935341"/>
    <w:rsid w:val="00937C5A"/>
    <w:rsid w:val="00940648"/>
    <w:rsid w:val="00940765"/>
    <w:rsid w:val="00946049"/>
    <w:rsid w:val="009469D3"/>
    <w:rsid w:val="00952266"/>
    <w:rsid w:val="009535FE"/>
    <w:rsid w:val="00954B88"/>
    <w:rsid w:val="009647D3"/>
    <w:rsid w:val="00966799"/>
    <w:rsid w:val="00966D43"/>
    <w:rsid w:val="00967705"/>
    <w:rsid w:val="00967856"/>
    <w:rsid w:val="009750D6"/>
    <w:rsid w:val="0097666B"/>
    <w:rsid w:val="00984060"/>
    <w:rsid w:val="009853D7"/>
    <w:rsid w:val="00986146"/>
    <w:rsid w:val="009873CC"/>
    <w:rsid w:val="00987D10"/>
    <w:rsid w:val="009908CE"/>
    <w:rsid w:val="00991EA1"/>
    <w:rsid w:val="009971C3"/>
    <w:rsid w:val="009976F6"/>
    <w:rsid w:val="009A1915"/>
    <w:rsid w:val="009A1F52"/>
    <w:rsid w:val="009A5E56"/>
    <w:rsid w:val="009A7817"/>
    <w:rsid w:val="009A7F8A"/>
    <w:rsid w:val="009B01B5"/>
    <w:rsid w:val="009B263F"/>
    <w:rsid w:val="009B3442"/>
    <w:rsid w:val="009B3F58"/>
    <w:rsid w:val="009B4E2C"/>
    <w:rsid w:val="009B707E"/>
    <w:rsid w:val="009C088A"/>
    <w:rsid w:val="009C14FC"/>
    <w:rsid w:val="009C3101"/>
    <w:rsid w:val="009C4014"/>
    <w:rsid w:val="009C5409"/>
    <w:rsid w:val="009C5963"/>
    <w:rsid w:val="009D29EB"/>
    <w:rsid w:val="009D5FCA"/>
    <w:rsid w:val="009D7992"/>
    <w:rsid w:val="009E68F5"/>
    <w:rsid w:val="009E6D0E"/>
    <w:rsid w:val="009F309C"/>
    <w:rsid w:val="009F65BB"/>
    <w:rsid w:val="009F6893"/>
    <w:rsid w:val="009F7B85"/>
    <w:rsid w:val="009F7FEB"/>
    <w:rsid w:val="00A024FD"/>
    <w:rsid w:val="00A05976"/>
    <w:rsid w:val="00A0603E"/>
    <w:rsid w:val="00A07182"/>
    <w:rsid w:val="00A10719"/>
    <w:rsid w:val="00A10DB8"/>
    <w:rsid w:val="00A10EA1"/>
    <w:rsid w:val="00A133AD"/>
    <w:rsid w:val="00A16FD5"/>
    <w:rsid w:val="00A20164"/>
    <w:rsid w:val="00A27055"/>
    <w:rsid w:val="00A27748"/>
    <w:rsid w:val="00A31B1F"/>
    <w:rsid w:val="00A33C41"/>
    <w:rsid w:val="00A348CD"/>
    <w:rsid w:val="00A40692"/>
    <w:rsid w:val="00A4313B"/>
    <w:rsid w:val="00A43BEB"/>
    <w:rsid w:val="00A4482C"/>
    <w:rsid w:val="00A472E8"/>
    <w:rsid w:val="00A51A4D"/>
    <w:rsid w:val="00A55401"/>
    <w:rsid w:val="00A55585"/>
    <w:rsid w:val="00A60962"/>
    <w:rsid w:val="00A656C9"/>
    <w:rsid w:val="00A66548"/>
    <w:rsid w:val="00A67227"/>
    <w:rsid w:val="00A72E9F"/>
    <w:rsid w:val="00A73B75"/>
    <w:rsid w:val="00A84655"/>
    <w:rsid w:val="00A873FD"/>
    <w:rsid w:val="00A90607"/>
    <w:rsid w:val="00A91CE2"/>
    <w:rsid w:val="00A93646"/>
    <w:rsid w:val="00A93A42"/>
    <w:rsid w:val="00A9593F"/>
    <w:rsid w:val="00A95955"/>
    <w:rsid w:val="00A95BCE"/>
    <w:rsid w:val="00A961A9"/>
    <w:rsid w:val="00A971C9"/>
    <w:rsid w:val="00AA074D"/>
    <w:rsid w:val="00AA28F7"/>
    <w:rsid w:val="00AA3F7D"/>
    <w:rsid w:val="00AA53D0"/>
    <w:rsid w:val="00AA6E9C"/>
    <w:rsid w:val="00AB02B3"/>
    <w:rsid w:val="00AB2A0E"/>
    <w:rsid w:val="00AB39BF"/>
    <w:rsid w:val="00AB499E"/>
    <w:rsid w:val="00AB6815"/>
    <w:rsid w:val="00AB6F90"/>
    <w:rsid w:val="00AC0610"/>
    <w:rsid w:val="00AC2913"/>
    <w:rsid w:val="00AC3D9A"/>
    <w:rsid w:val="00AC3FB1"/>
    <w:rsid w:val="00AC5325"/>
    <w:rsid w:val="00AC5DBE"/>
    <w:rsid w:val="00AD263E"/>
    <w:rsid w:val="00AD301F"/>
    <w:rsid w:val="00AD36CF"/>
    <w:rsid w:val="00AD544B"/>
    <w:rsid w:val="00AD6FBA"/>
    <w:rsid w:val="00AD7643"/>
    <w:rsid w:val="00AE1882"/>
    <w:rsid w:val="00AE1E2F"/>
    <w:rsid w:val="00AE58DB"/>
    <w:rsid w:val="00AF1234"/>
    <w:rsid w:val="00AF29DF"/>
    <w:rsid w:val="00AF338A"/>
    <w:rsid w:val="00AF40E0"/>
    <w:rsid w:val="00AF682A"/>
    <w:rsid w:val="00B042A0"/>
    <w:rsid w:val="00B04C9A"/>
    <w:rsid w:val="00B06B95"/>
    <w:rsid w:val="00B07759"/>
    <w:rsid w:val="00B07CCB"/>
    <w:rsid w:val="00B07DF6"/>
    <w:rsid w:val="00B10093"/>
    <w:rsid w:val="00B10DEA"/>
    <w:rsid w:val="00B1184B"/>
    <w:rsid w:val="00B12F38"/>
    <w:rsid w:val="00B13FBF"/>
    <w:rsid w:val="00B1608D"/>
    <w:rsid w:val="00B17C6E"/>
    <w:rsid w:val="00B20549"/>
    <w:rsid w:val="00B20859"/>
    <w:rsid w:val="00B239B3"/>
    <w:rsid w:val="00B23E9D"/>
    <w:rsid w:val="00B23EBA"/>
    <w:rsid w:val="00B2474E"/>
    <w:rsid w:val="00B26035"/>
    <w:rsid w:val="00B3240C"/>
    <w:rsid w:val="00B3309F"/>
    <w:rsid w:val="00B3586D"/>
    <w:rsid w:val="00B36016"/>
    <w:rsid w:val="00B40039"/>
    <w:rsid w:val="00B40372"/>
    <w:rsid w:val="00B4581A"/>
    <w:rsid w:val="00B605E5"/>
    <w:rsid w:val="00B73E95"/>
    <w:rsid w:val="00B75D1F"/>
    <w:rsid w:val="00B80A41"/>
    <w:rsid w:val="00B81D76"/>
    <w:rsid w:val="00B83F72"/>
    <w:rsid w:val="00B860AB"/>
    <w:rsid w:val="00B927FC"/>
    <w:rsid w:val="00B92928"/>
    <w:rsid w:val="00B9372E"/>
    <w:rsid w:val="00B947D1"/>
    <w:rsid w:val="00B94D8A"/>
    <w:rsid w:val="00BA3084"/>
    <w:rsid w:val="00BA39C6"/>
    <w:rsid w:val="00BA448E"/>
    <w:rsid w:val="00BA5877"/>
    <w:rsid w:val="00BA6B1B"/>
    <w:rsid w:val="00BB3C82"/>
    <w:rsid w:val="00BC008E"/>
    <w:rsid w:val="00BC0DF4"/>
    <w:rsid w:val="00BC366F"/>
    <w:rsid w:val="00BC3EBF"/>
    <w:rsid w:val="00BC5733"/>
    <w:rsid w:val="00BC7A6B"/>
    <w:rsid w:val="00BD0F45"/>
    <w:rsid w:val="00BD1C96"/>
    <w:rsid w:val="00BD683A"/>
    <w:rsid w:val="00BE2079"/>
    <w:rsid w:val="00BE3ED2"/>
    <w:rsid w:val="00BE43F3"/>
    <w:rsid w:val="00BF0875"/>
    <w:rsid w:val="00BF0CCE"/>
    <w:rsid w:val="00BF4A9A"/>
    <w:rsid w:val="00BF5E67"/>
    <w:rsid w:val="00BF5EC3"/>
    <w:rsid w:val="00BF66D1"/>
    <w:rsid w:val="00BF6C98"/>
    <w:rsid w:val="00BF7061"/>
    <w:rsid w:val="00BF7BC3"/>
    <w:rsid w:val="00C00657"/>
    <w:rsid w:val="00C01102"/>
    <w:rsid w:val="00C01F28"/>
    <w:rsid w:val="00C03A2E"/>
    <w:rsid w:val="00C04E9B"/>
    <w:rsid w:val="00C04F14"/>
    <w:rsid w:val="00C061A8"/>
    <w:rsid w:val="00C06838"/>
    <w:rsid w:val="00C10329"/>
    <w:rsid w:val="00C13A25"/>
    <w:rsid w:val="00C142A9"/>
    <w:rsid w:val="00C1478B"/>
    <w:rsid w:val="00C167D9"/>
    <w:rsid w:val="00C1692A"/>
    <w:rsid w:val="00C22E6D"/>
    <w:rsid w:val="00C245E5"/>
    <w:rsid w:val="00C31496"/>
    <w:rsid w:val="00C3317A"/>
    <w:rsid w:val="00C35650"/>
    <w:rsid w:val="00C3592E"/>
    <w:rsid w:val="00C37E93"/>
    <w:rsid w:val="00C40E5B"/>
    <w:rsid w:val="00C45F9F"/>
    <w:rsid w:val="00C46B53"/>
    <w:rsid w:val="00C50641"/>
    <w:rsid w:val="00C5073D"/>
    <w:rsid w:val="00C51557"/>
    <w:rsid w:val="00C524C4"/>
    <w:rsid w:val="00C52CF6"/>
    <w:rsid w:val="00C5373D"/>
    <w:rsid w:val="00C5467F"/>
    <w:rsid w:val="00C61DCF"/>
    <w:rsid w:val="00C633EB"/>
    <w:rsid w:val="00C64247"/>
    <w:rsid w:val="00C6631A"/>
    <w:rsid w:val="00C7242B"/>
    <w:rsid w:val="00C73B1F"/>
    <w:rsid w:val="00C75E63"/>
    <w:rsid w:val="00C807E4"/>
    <w:rsid w:val="00C812FF"/>
    <w:rsid w:val="00C82632"/>
    <w:rsid w:val="00C84402"/>
    <w:rsid w:val="00C85910"/>
    <w:rsid w:val="00C85D6C"/>
    <w:rsid w:val="00C866B0"/>
    <w:rsid w:val="00C86CFE"/>
    <w:rsid w:val="00C91007"/>
    <w:rsid w:val="00C95567"/>
    <w:rsid w:val="00C976CE"/>
    <w:rsid w:val="00CB364F"/>
    <w:rsid w:val="00CB7880"/>
    <w:rsid w:val="00CC01B7"/>
    <w:rsid w:val="00CC5C4C"/>
    <w:rsid w:val="00CC6178"/>
    <w:rsid w:val="00CC7A40"/>
    <w:rsid w:val="00CD0AC2"/>
    <w:rsid w:val="00CD1D3D"/>
    <w:rsid w:val="00CD4324"/>
    <w:rsid w:val="00CD54B1"/>
    <w:rsid w:val="00CD638A"/>
    <w:rsid w:val="00CD6DB5"/>
    <w:rsid w:val="00CD7B02"/>
    <w:rsid w:val="00CE0031"/>
    <w:rsid w:val="00CE7442"/>
    <w:rsid w:val="00CF3F02"/>
    <w:rsid w:val="00CF6EC0"/>
    <w:rsid w:val="00D01CA1"/>
    <w:rsid w:val="00D1031B"/>
    <w:rsid w:val="00D1036A"/>
    <w:rsid w:val="00D10576"/>
    <w:rsid w:val="00D106A6"/>
    <w:rsid w:val="00D13413"/>
    <w:rsid w:val="00D15D26"/>
    <w:rsid w:val="00D17890"/>
    <w:rsid w:val="00D267CE"/>
    <w:rsid w:val="00D30FAB"/>
    <w:rsid w:val="00D4147D"/>
    <w:rsid w:val="00D436A4"/>
    <w:rsid w:val="00D45B38"/>
    <w:rsid w:val="00D51F8D"/>
    <w:rsid w:val="00D54523"/>
    <w:rsid w:val="00D54773"/>
    <w:rsid w:val="00D5588F"/>
    <w:rsid w:val="00D61CDB"/>
    <w:rsid w:val="00D64578"/>
    <w:rsid w:val="00D64ED9"/>
    <w:rsid w:val="00D65B50"/>
    <w:rsid w:val="00D70905"/>
    <w:rsid w:val="00D725E4"/>
    <w:rsid w:val="00D7420F"/>
    <w:rsid w:val="00D75B11"/>
    <w:rsid w:val="00D77140"/>
    <w:rsid w:val="00D77FE9"/>
    <w:rsid w:val="00D81644"/>
    <w:rsid w:val="00D8243C"/>
    <w:rsid w:val="00D82D62"/>
    <w:rsid w:val="00D84EBE"/>
    <w:rsid w:val="00D84F98"/>
    <w:rsid w:val="00D852A2"/>
    <w:rsid w:val="00D854DF"/>
    <w:rsid w:val="00D86C8C"/>
    <w:rsid w:val="00D870BB"/>
    <w:rsid w:val="00D8798F"/>
    <w:rsid w:val="00D908A9"/>
    <w:rsid w:val="00D91C42"/>
    <w:rsid w:val="00D929CB"/>
    <w:rsid w:val="00D974F2"/>
    <w:rsid w:val="00D97C54"/>
    <w:rsid w:val="00DA0E1E"/>
    <w:rsid w:val="00DA15D2"/>
    <w:rsid w:val="00DA2AE6"/>
    <w:rsid w:val="00DA2EFB"/>
    <w:rsid w:val="00DB0FA5"/>
    <w:rsid w:val="00DB1A56"/>
    <w:rsid w:val="00DB2AFA"/>
    <w:rsid w:val="00DB2C6B"/>
    <w:rsid w:val="00DB3C0B"/>
    <w:rsid w:val="00DB47CC"/>
    <w:rsid w:val="00DB4C1C"/>
    <w:rsid w:val="00DB5467"/>
    <w:rsid w:val="00DB620C"/>
    <w:rsid w:val="00DC0515"/>
    <w:rsid w:val="00DC1018"/>
    <w:rsid w:val="00DC2428"/>
    <w:rsid w:val="00DC2CBE"/>
    <w:rsid w:val="00DC313B"/>
    <w:rsid w:val="00DC3525"/>
    <w:rsid w:val="00DC51AC"/>
    <w:rsid w:val="00DC6563"/>
    <w:rsid w:val="00DC68B4"/>
    <w:rsid w:val="00DD1088"/>
    <w:rsid w:val="00DD166D"/>
    <w:rsid w:val="00DD425E"/>
    <w:rsid w:val="00DE071F"/>
    <w:rsid w:val="00DE0B97"/>
    <w:rsid w:val="00DE7100"/>
    <w:rsid w:val="00DE762C"/>
    <w:rsid w:val="00DF02F7"/>
    <w:rsid w:val="00DF306E"/>
    <w:rsid w:val="00DF37B7"/>
    <w:rsid w:val="00DF74E6"/>
    <w:rsid w:val="00DF7AF1"/>
    <w:rsid w:val="00DF7B69"/>
    <w:rsid w:val="00E0093E"/>
    <w:rsid w:val="00E01202"/>
    <w:rsid w:val="00E03A34"/>
    <w:rsid w:val="00E03EDB"/>
    <w:rsid w:val="00E050FD"/>
    <w:rsid w:val="00E051BC"/>
    <w:rsid w:val="00E0581A"/>
    <w:rsid w:val="00E100D4"/>
    <w:rsid w:val="00E11AE1"/>
    <w:rsid w:val="00E149ED"/>
    <w:rsid w:val="00E1712B"/>
    <w:rsid w:val="00E171F7"/>
    <w:rsid w:val="00E200B5"/>
    <w:rsid w:val="00E2196A"/>
    <w:rsid w:val="00E2426E"/>
    <w:rsid w:val="00E308A8"/>
    <w:rsid w:val="00E32B35"/>
    <w:rsid w:val="00E33BC6"/>
    <w:rsid w:val="00E34E1B"/>
    <w:rsid w:val="00E4023B"/>
    <w:rsid w:val="00E421AD"/>
    <w:rsid w:val="00E43C7C"/>
    <w:rsid w:val="00E44CC3"/>
    <w:rsid w:val="00E46C75"/>
    <w:rsid w:val="00E47441"/>
    <w:rsid w:val="00E50338"/>
    <w:rsid w:val="00E505FD"/>
    <w:rsid w:val="00E52DE5"/>
    <w:rsid w:val="00E54774"/>
    <w:rsid w:val="00E54D93"/>
    <w:rsid w:val="00E55E73"/>
    <w:rsid w:val="00E625E6"/>
    <w:rsid w:val="00E639ED"/>
    <w:rsid w:val="00E658CF"/>
    <w:rsid w:val="00E66CE7"/>
    <w:rsid w:val="00E70BB6"/>
    <w:rsid w:val="00E727F8"/>
    <w:rsid w:val="00E75450"/>
    <w:rsid w:val="00E7703D"/>
    <w:rsid w:val="00E776AF"/>
    <w:rsid w:val="00E77B62"/>
    <w:rsid w:val="00E77FDB"/>
    <w:rsid w:val="00E865CC"/>
    <w:rsid w:val="00E86749"/>
    <w:rsid w:val="00E924BE"/>
    <w:rsid w:val="00E93970"/>
    <w:rsid w:val="00E93E08"/>
    <w:rsid w:val="00E94571"/>
    <w:rsid w:val="00EA1C95"/>
    <w:rsid w:val="00EA23D6"/>
    <w:rsid w:val="00EA3716"/>
    <w:rsid w:val="00EA592C"/>
    <w:rsid w:val="00EA6A9E"/>
    <w:rsid w:val="00EB0FF7"/>
    <w:rsid w:val="00EB28BE"/>
    <w:rsid w:val="00EB46B9"/>
    <w:rsid w:val="00EB528D"/>
    <w:rsid w:val="00EB538F"/>
    <w:rsid w:val="00EB59E9"/>
    <w:rsid w:val="00EC1EE8"/>
    <w:rsid w:val="00EC29E2"/>
    <w:rsid w:val="00EC2EAA"/>
    <w:rsid w:val="00EC424B"/>
    <w:rsid w:val="00EC7BEA"/>
    <w:rsid w:val="00ED43F7"/>
    <w:rsid w:val="00ED4427"/>
    <w:rsid w:val="00ED4EED"/>
    <w:rsid w:val="00EE284D"/>
    <w:rsid w:val="00EE5421"/>
    <w:rsid w:val="00EE5BC7"/>
    <w:rsid w:val="00EE7A2B"/>
    <w:rsid w:val="00EF17C5"/>
    <w:rsid w:val="00EF240F"/>
    <w:rsid w:val="00EF24CC"/>
    <w:rsid w:val="00F00F7B"/>
    <w:rsid w:val="00F02997"/>
    <w:rsid w:val="00F02CB7"/>
    <w:rsid w:val="00F046C5"/>
    <w:rsid w:val="00F054EC"/>
    <w:rsid w:val="00F06131"/>
    <w:rsid w:val="00F06FE8"/>
    <w:rsid w:val="00F136A9"/>
    <w:rsid w:val="00F15BC9"/>
    <w:rsid w:val="00F226FC"/>
    <w:rsid w:val="00F26815"/>
    <w:rsid w:val="00F30A8D"/>
    <w:rsid w:val="00F32501"/>
    <w:rsid w:val="00F3425C"/>
    <w:rsid w:val="00F34411"/>
    <w:rsid w:val="00F353CA"/>
    <w:rsid w:val="00F371E4"/>
    <w:rsid w:val="00F37D23"/>
    <w:rsid w:val="00F4689E"/>
    <w:rsid w:val="00F47B4B"/>
    <w:rsid w:val="00F50E02"/>
    <w:rsid w:val="00F55DD9"/>
    <w:rsid w:val="00F5661F"/>
    <w:rsid w:val="00F6019D"/>
    <w:rsid w:val="00F60972"/>
    <w:rsid w:val="00F639F6"/>
    <w:rsid w:val="00F64B7B"/>
    <w:rsid w:val="00F64EB9"/>
    <w:rsid w:val="00F67436"/>
    <w:rsid w:val="00F67AFB"/>
    <w:rsid w:val="00F704D6"/>
    <w:rsid w:val="00F73DAC"/>
    <w:rsid w:val="00F743A3"/>
    <w:rsid w:val="00F77490"/>
    <w:rsid w:val="00F80A3A"/>
    <w:rsid w:val="00F8397A"/>
    <w:rsid w:val="00F863CD"/>
    <w:rsid w:val="00F90BEC"/>
    <w:rsid w:val="00F91676"/>
    <w:rsid w:val="00F92538"/>
    <w:rsid w:val="00F9330A"/>
    <w:rsid w:val="00F941BB"/>
    <w:rsid w:val="00F94E9E"/>
    <w:rsid w:val="00F960F3"/>
    <w:rsid w:val="00F96CD2"/>
    <w:rsid w:val="00FA0C85"/>
    <w:rsid w:val="00FA1951"/>
    <w:rsid w:val="00FA1F12"/>
    <w:rsid w:val="00FA4413"/>
    <w:rsid w:val="00FA4B9B"/>
    <w:rsid w:val="00FA559B"/>
    <w:rsid w:val="00FB035A"/>
    <w:rsid w:val="00FB0373"/>
    <w:rsid w:val="00FB1802"/>
    <w:rsid w:val="00FB34E5"/>
    <w:rsid w:val="00FB6596"/>
    <w:rsid w:val="00FB7827"/>
    <w:rsid w:val="00FB7C10"/>
    <w:rsid w:val="00FC03BE"/>
    <w:rsid w:val="00FC26FA"/>
    <w:rsid w:val="00FC2D7E"/>
    <w:rsid w:val="00FC5317"/>
    <w:rsid w:val="00FC7E7B"/>
    <w:rsid w:val="00FD1033"/>
    <w:rsid w:val="00FD1640"/>
    <w:rsid w:val="00FD3A7E"/>
    <w:rsid w:val="00FE3D29"/>
    <w:rsid w:val="00FE5375"/>
    <w:rsid w:val="00FE7621"/>
    <w:rsid w:val="00FF1EDE"/>
    <w:rsid w:val="00FF5C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character" w:styleId="Hipervnculo">
    <w:name w:val="Hyperlink"/>
    <w:basedOn w:val="Fuentedeprrafopredeter"/>
    <w:uiPriority w:val="99"/>
    <w:unhideWhenUsed/>
    <w:rsid w:val="00633357"/>
    <w:rPr>
      <w:color w:val="0563C1" w:themeColor="hyperlink"/>
      <w:u w:val="single"/>
    </w:rPr>
  </w:style>
  <w:style w:type="table" w:styleId="Tablaconcuadrcula">
    <w:name w:val="Table Grid"/>
    <w:basedOn w:val="Tablanormal"/>
    <w:uiPriority w:val="39"/>
    <w:rsid w:val="00DF7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21171179">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05911188">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20577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4DC9-9B7A-45AE-BBDD-4ED4BBDD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4848</Words>
  <Characters>26669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2025-09-09T14:27:00Z</dcterms:created>
  <dcterms:modified xsi:type="dcterms:W3CDTF">2025-09-09T14:27:00Z</dcterms:modified>
</cp:coreProperties>
</file>